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344B" w14:textId="77777777" w:rsidR="000E0853" w:rsidRDefault="000E0853" w:rsidP="00A21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2"/>
          <w:szCs w:val="22"/>
        </w:rPr>
      </w:pPr>
    </w:p>
    <w:tbl>
      <w:tblPr>
        <w:tblW w:w="5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95"/>
      </w:tblGrid>
      <w:tr w:rsidR="000E0853" w14:paraId="3C87F28A" w14:textId="77777777" w:rsidTr="00050FE7">
        <w:tc>
          <w:tcPr>
            <w:tcW w:w="5395" w:type="dxa"/>
            <w:shd w:val="clear" w:color="auto" w:fill="auto"/>
          </w:tcPr>
          <w:p w14:paraId="5A8F0A38" w14:textId="77777777" w:rsidR="000E0853" w:rsidRPr="00B731DF" w:rsidRDefault="000E0853" w:rsidP="00A215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46707D10" w14:textId="77777777" w:rsidR="000E0853" w:rsidRDefault="000E0853" w:rsidP="00A215B3">
      <w:pPr>
        <w:spacing w:after="0" w:line="240" w:lineRule="auto"/>
        <w:ind w:hanging="2"/>
      </w:pPr>
      <w:bookmarkStart w:id="0" w:name="_Toc114825661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D8CB1D" wp14:editId="40F4F3C6">
                <wp:simplePos x="0" y="0"/>
                <wp:positionH relativeFrom="page">
                  <wp:align>left</wp:align>
                </wp:positionH>
                <wp:positionV relativeFrom="page">
                  <wp:posOffset>59690</wp:posOffset>
                </wp:positionV>
                <wp:extent cx="8610600" cy="10198735"/>
                <wp:effectExtent l="9525" t="762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0" cy="10198735"/>
                          <a:chOff x="1040700" y="0"/>
                          <a:chExt cx="8610600" cy="7560000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 bwMode="auto">
                          <a:xfrm>
                            <a:off x="1040700" y="0"/>
                            <a:ext cx="8610600" cy="7560000"/>
                            <a:chOff x="1040700" y="0"/>
                            <a:chExt cx="8610600" cy="756000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00" y="0"/>
                              <a:ext cx="86106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4198C" w14:textId="77777777" w:rsidR="00A15BE6" w:rsidRDefault="00A15BE6" w:rsidP="000E0853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0700" y="0"/>
                              <a:ext cx="8610600" cy="7560000"/>
                              <a:chOff x="1040700" y="0"/>
                              <a:chExt cx="8610600" cy="7560000"/>
                            </a:xfrm>
                          </wpg:grpSpPr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0700" y="0"/>
                                <a:ext cx="86106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FAB51" w14:textId="77777777" w:rsidR="00A15BE6" w:rsidRDefault="00A15BE6" w:rsidP="000E0853">
                                  <w:pPr>
                                    <w:spacing w:after="0"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0700" y="0"/>
                                <a:ext cx="8610600" cy="7560000"/>
                                <a:chOff x="0" y="-143915"/>
                                <a:chExt cx="8609195" cy="10197237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43915"/>
                                  <a:ext cx="8609175" cy="1019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89C3C5" w14:textId="77777777" w:rsidR="00A15BE6" w:rsidRDefault="00A15BE6" w:rsidP="000E0853">
                                    <w:pPr>
                                      <w:spacing w:after="0" w:line="240" w:lineRule="auto"/>
                                      <w:ind w:hanging="2"/>
                                    </w:pPr>
                                  </w:p>
                                </w:txbxContent>
                              </wps:txbx>
                              <wps:bodyPr rot="0" vert="horz" wrap="square" lIns="91425" tIns="91425" rIns="91425" bIns="91425" anchor="ctr" anchorCtr="0" upright="1"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52701"/>
                                  <a:ext cx="5845812" cy="750062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10687 h 21600"/>
                                    <a:gd name="T2" fmla="*/ 0 w 21600"/>
                                    <a:gd name="T3" fmla="*/ 21600 h 21600"/>
                                    <a:gd name="T4" fmla="*/ 1769 w 21600"/>
                                    <a:gd name="T5" fmla="*/ 21600 h 21600"/>
                                    <a:gd name="T6" fmla="*/ 21600 w 21600"/>
                                    <a:gd name="T7" fmla="*/ 6148 h 21600"/>
                                    <a:gd name="T8" fmla="*/ 13712 w 21600"/>
                                    <a:gd name="T9" fmla="*/ 0 h 21600"/>
                                    <a:gd name="T10" fmla="*/ 0 w 21600"/>
                                    <a:gd name="T11" fmla="*/ 1068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687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1769" y="21600"/>
                                      </a:lnTo>
                                      <a:lnTo>
                                        <a:pt x="21600" y="6148"/>
                                      </a:lnTo>
                                      <a:lnTo>
                                        <a:pt x="13712" y="0"/>
                                      </a:lnTo>
                                      <a:lnTo>
                                        <a:pt x="0" y="10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25" tIns="91425" rIns="91425" bIns="91425" anchor="ctr" anchorCtr="0" upright="1">
                                <a:noAutofit/>
                              </wps:bodyPr>
                            </wps:wsp>
                            <wps:wsp>
                              <wps:cNvPr id="10" name="Freeform: 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44700"/>
                                  <a:ext cx="3907791" cy="781685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21600 h 21600"/>
                                    <a:gd name="T2" fmla="*/ 21600 w 21600"/>
                                    <a:gd name="T3" fmla="*/ 10802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21600" y="1080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25" tIns="91425" rIns="91425" bIns="91425" anchor="ctr" anchorCtr="0" upright="1">
                                <a:noAutofit/>
                              </wps:bodyPr>
                            </wps:wsp>
                            <wps:wsp>
                              <wps:cNvPr id="11" name="Freeform: 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063" y="-143915"/>
                                  <a:ext cx="7771132" cy="903986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14678 h 21600"/>
                                    <a:gd name="T2" fmla="*/ 0 w 21600"/>
                                    <a:gd name="T3" fmla="*/ 21600 h 21600"/>
                                    <a:gd name="T4" fmla="*/ 21600 w 21600"/>
                                    <a:gd name="T5" fmla="*/ 3032 h 21600"/>
                                    <a:gd name="T6" fmla="*/ 21600 w 21600"/>
                                    <a:gd name="T7" fmla="*/ 0 h 21600"/>
                                    <a:gd name="T8" fmla="*/ 17075 w 21600"/>
                                    <a:gd name="T9" fmla="*/ 0 h 21600"/>
                                    <a:gd name="T10" fmla="*/ 0 w 21600"/>
                                    <a:gd name="T11" fmla="*/ 14678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678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21600" y="3032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7075" y="0"/>
                                      </a:lnTo>
                                      <a:lnTo>
                                        <a:pt x="0" y="14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38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25" tIns="91425" rIns="91425" bIns="91425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CB1D" id="Group 1" o:spid="_x0000_s1026" style="position:absolute;margin-left:0;margin-top:4.7pt;width:678pt;height:803.05pt;z-index:-251657216;mso-wrap-distance-left:0;mso-wrap-distance-right:0;mso-position-horizontal:left;mso-position-horizontal-relative:page;mso-position-vertical-relative:page" coordorigin="10407" coordsize="8610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">
                <v:group id="_x0000_s1027" style="position:absolute;left:10407;width:86106;height:75600" coordorigin="10407" coordsize="86106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" o:spid="_x0000_s1028" style="position:absolute;left:10407;width:8610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C84198C" w14:textId="77777777" w:rsidR="00A15BE6" w:rsidRDefault="00A15BE6" w:rsidP="000E0853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group id="Group 3" o:spid="_x0000_s1029" style="position:absolute;left:10407;width:86106;height:75600" coordorigin="10407" coordsize="86106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_x0000_s1030" style="position:absolute;left:10407;width:8610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11FAB51" w14:textId="77777777" w:rsidR="00A15BE6" w:rsidRDefault="00A15BE6" w:rsidP="000E0853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  <v:group id="Group 5" o:spid="_x0000_s1031" style="position:absolute;left:10407;width:86106;height:75600" coordorigin=",-1439" coordsize="86091,10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7" o:spid="_x0000_s1032" style="position:absolute;top:-1439;width:86091;height:10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489C3C5" w14:textId="77777777" w:rsidR="00A15BE6" w:rsidRDefault="00A15BE6" w:rsidP="000E0853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v:textbox>
                      </v:rect>
                      <v:shape id="Freeform: Shape 8" o:spid="_x0000_s1033" style="position:absolute;top:25527;width:58458;height:75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" path="m,10687l,21600r1769,l21600,6148,13712,,,10687xe" fillcolor="#d8d8d8" stroked="f">
                        <v:path arrowok="t" o:extrusionok="f" o:connecttype="custom" o:connectlocs="0,3711071;0,7500621;478761,7500621;5845812,2134899;3711008,0;0,3711071" o:connectangles="0,0,0,0,0,0"/>
                      </v:shape>
                      <v:shape id="Freeform: Shape 9" o:spid="_x0000_s1034" style="position:absolute;top:20447;width:39077;height:781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" path="m,21600l21600,10802,,,,21600xe" fillcolor="#00c1c7" stroked="f">
                        <v:path arrowok="t" o:extrusionok="f" o:connecttype="custom" o:connectlocs="0,7816851;3907791,3909149;0,0;0,7816851" o:connectangles="0,0,0,0"/>
                      </v:shape>
                      <v:shape id="Freeform: Shape 10" o:spid="_x0000_s1035" style="position:absolute;left:8380;top:-1439;width:77711;height:903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" path="m,14678r,6922l21600,3032,21600,,17075,,,14678xe" fillcolor="#123869" stroked="f">
                        <v:path arrowok="t" o:extrusionok="f" o:connecttype="custom" o:connectlocs="0,6142920;0,9039861;7771132,1268929;7771132,0;6143152,0;0,6142920" o:connectangles="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bookmarkEnd w:id="0"/>
    </w:p>
    <w:p w14:paraId="647A9BFD" w14:textId="77777777" w:rsidR="000E0853" w:rsidRDefault="000E0853" w:rsidP="00A215B3">
      <w:pPr>
        <w:spacing w:after="0" w:line="240" w:lineRule="auto"/>
        <w:ind w:hanging="2"/>
        <w:rPr>
          <w:rFonts w:ascii="Tahoma" w:eastAsia="Tahoma" w:hAnsi="Tahoma" w:cs="Tahoma"/>
          <w:color w:val="2E75B5"/>
          <w:sz w:val="40"/>
          <w:szCs w:val="40"/>
        </w:rPr>
      </w:pPr>
      <w:bookmarkStart w:id="1" w:name="_Toc11482566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8BD69" wp14:editId="6BC72DBF">
                <wp:simplePos x="0" y="0"/>
                <wp:positionH relativeFrom="column">
                  <wp:posOffset>1244600</wp:posOffset>
                </wp:positionH>
                <wp:positionV relativeFrom="paragraph">
                  <wp:posOffset>5971540</wp:posOffset>
                </wp:positionV>
                <wp:extent cx="5235575" cy="2580005"/>
                <wp:effectExtent l="0" t="0" r="222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25800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D9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0B5BB" w14:textId="77777777" w:rsidR="00A15BE6" w:rsidRDefault="00A15BE6" w:rsidP="000E0853">
                            <w:pPr>
                              <w:ind w:left="4" w:hanging="6"/>
                              <w:jc w:val="right"/>
                            </w:pPr>
                            <w:bookmarkStart w:id="2" w:name="_Toc114825663"/>
                            <w:r>
                              <w:rPr>
                                <w:b/>
                                <w:color w:val="1F4E79"/>
                                <w:sz w:val="55"/>
                              </w:rPr>
                              <w:t>ԱՊԱՏԵՂԵԿԱՏՎՈՒԹՅԱՆ</w:t>
                            </w:r>
                            <w:r>
                              <w:rPr>
                                <w:rFonts w:ascii="Arial AM" w:eastAsia="Arial AM" w:hAnsi="Arial AM" w:cs="Arial AM"/>
                                <w:b/>
                                <w:color w:val="1F4E79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z w:val="55"/>
                              </w:rPr>
                              <w:t>ԴԵՄ</w:t>
                            </w:r>
                            <w:r>
                              <w:rPr>
                                <w:rFonts w:ascii="Arial AM" w:eastAsia="Arial AM" w:hAnsi="Arial AM" w:cs="Arial AM"/>
                                <w:b/>
                                <w:color w:val="1F4E79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z w:val="55"/>
                              </w:rPr>
                              <w:t>ՊԱՅՔԱՐԻ</w:t>
                            </w:r>
                            <w:r>
                              <w:rPr>
                                <w:rFonts w:ascii="Arial AM" w:eastAsia="Arial AM" w:hAnsi="Arial AM" w:cs="Arial AM"/>
                                <w:b/>
                                <w:color w:val="1F4E79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/>
                                <w:sz w:val="55"/>
                              </w:rPr>
                              <w:t>ՌԱԶՄԱՎԱՐՈՒԹՅՈՒՆ</w:t>
                            </w:r>
                            <w:bookmarkEnd w:id="2"/>
                          </w:p>
                          <w:p w14:paraId="3CA8AE2F" w14:textId="77777777" w:rsidR="00A15BE6" w:rsidRDefault="00A15BE6" w:rsidP="000E0853">
                            <w:pPr>
                              <w:ind w:left="4" w:hanging="6"/>
                              <w:jc w:val="right"/>
                            </w:pPr>
                            <w:bookmarkStart w:id="3" w:name="_Toc114825664"/>
                            <w:r>
                              <w:rPr>
                                <w:b/>
                                <w:color w:val="1F4E79"/>
                                <w:sz w:val="55"/>
                              </w:rPr>
                              <w:t>2023-2025</w:t>
                            </w:r>
                            <w:bookmarkEnd w:id="3"/>
                          </w:p>
                          <w:p w14:paraId="2E2F269A" w14:textId="77777777" w:rsidR="00A15BE6" w:rsidRDefault="00A15BE6" w:rsidP="000E0853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BD69" id="Rectangle 4" o:spid="_x0000_s1036" style="position:absolute;margin-left:98pt;margin-top:470.2pt;width:412.25pt;height:2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" filled="f" strokecolor="#ffd966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79E0B5BB" w14:textId="77777777" w:rsidR="00A15BE6" w:rsidRDefault="00A15BE6" w:rsidP="000E0853">
                      <w:pPr>
                        <w:ind w:left="4" w:hanging="6"/>
                        <w:jc w:val="right"/>
                      </w:pPr>
                      <w:bookmarkStart w:id="4" w:name="_Toc114825663"/>
                      <w:r>
                        <w:rPr>
                          <w:b/>
                          <w:color w:val="1F4E79"/>
                          <w:sz w:val="55"/>
                        </w:rPr>
                        <w:t>ԱՊԱՏԵՂԵԿԱՏՎՈՒԹՅԱՆ</w:t>
                      </w:r>
                      <w:r>
                        <w:rPr>
                          <w:rFonts w:ascii="Arial AM" w:eastAsia="Arial AM" w:hAnsi="Arial AM" w:cs="Arial AM"/>
                          <w:b/>
                          <w:color w:val="1F4E79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1F4E79"/>
                          <w:sz w:val="55"/>
                        </w:rPr>
                        <w:t>ԴԵՄ</w:t>
                      </w:r>
                      <w:r>
                        <w:rPr>
                          <w:rFonts w:ascii="Arial AM" w:eastAsia="Arial AM" w:hAnsi="Arial AM" w:cs="Arial AM"/>
                          <w:b/>
                          <w:color w:val="1F4E79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1F4E79"/>
                          <w:sz w:val="55"/>
                        </w:rPr>
                        <w:t>ՊԱՅՔԱՐԻ</w:t>
                      </w:r>
                      <w:r>
                        <w:rPr>
                          <w:rFonts w:ascii="Arial AM" w:eastAsia="Arial AM" w:hAnsi="Arial AM" w:cs="Arial AM"/>
                          <w:b/>
                          <w:color w:val="1F4E79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1F4E79"/>
                          <w:sz w:val="55"/>
                        </w:rPr>
                        <w:t>ՌԱԶՄԱՎԱՐՈՒԹՅՈՒՆ</w:t>
                      </w:r>
                      <w:bookmarkEnd w:id="4"/>
                    </w:p>
                    <w:p w14:paraId="3CA8AE2F" w14:textId="77777777" w:rsidR="00A15BE6" w:rsidRDefault="00A15BE6" w:rsidP="000E0853">
                      <w:pPr>
                        <w:ind w:left="4" w:hanging="6"/>
                        <w:jc w:val="right"/>
                      </w:pPr>
                      <w:bookmarkStart w:id="5" w:name="_Toc114825664"/>
                      <w:r>
                        <w:rPr>
                          <w:b/>
                          <w:color w:val="1F4E79"/>
                          <w:sz w:val="55"/>
                        </w:rPr>
                        <w:t>2023-2025</w:t>
                      </w:r>
                      <w:bookmarkEnd w:id="5"/>
                    </w:p>
                    <w:p w14:paraId="2E2F269A" w14:textId="77777777" w:rsidR="00A15BE6" w:rsidRDefault="00A15BE6" w:rsidP="000E0853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End w:id="1"/>
    </w:p>
    <w:p w14:paraId="4EBF1632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right" w:pos="9800"/>
        </w:tabs>
        <w:spacing w:after="0" w:line="240" w:lineRule="auto"/>
        <w:ind w:hanging="2"/>
        <w:rPr>
          <w:color w:val="000000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747077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3C35B7A" w14:textId="77777777" w:rsidR="000E0853" w:rsidRPr="000E0853" w:rsidRDefault="000E0853" w:rsidP="00A215B3">
          <w:pPr>
            <w:pStyle w:val="TOCHeading"/>
            <w:spacing w:before="0" w:after="0"/>
            <w:rPr>
              <w:b/>
              <w:sz w:val="52"/>
              <w:szCs w:val="52"/>
            </w:rPr>
          </w:pPr>
          <w:r w:rsidRPr="000E0853">
            <w:rPr>
              <w:b/>
              <w:sz w:val="52"/>
              <w:szCs w:val="52"/>
            </w:rPr>
            <w:t xml:space="preserve">Բովանդակություն </w:t>
          </w:r>
        </w:p>
        <w:p w14:paraId="48990C98" w14:textId="77777777" w:rsidR="000E0853" w:rsidRDefault="000E0853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27738" w:history="1">
            <w:r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Հապավումների 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502AE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39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Խնդիրը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_Toc114827739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3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33C4906C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40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Նպատակը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_Toc114827740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7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16E55674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41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Ակնկալվող արդյունքները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_Toc114827741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8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77326419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42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Ռազմավարության հաջողության</w:t>
            </w:r>
            <w:r w:rsidR="000E0853" w:rsidRPr="0090276E">
              <w:rPr>
                <w:rStyle w:val="Hyperlink"/>
                <w:b/>
                <w:noProof/>
              </w:rPr>
              <w:t xml:space="preserve"> </w:t>
            </w:r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ցուցիչները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_Toc114827742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9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6337099E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43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Ռազմավարության թիրախները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_Toc114827743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12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5178DA06" w14:textId="77777777" w:rsid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44" w:history="1">
            <w:r w:rsidR="000E0853" w:rsidRPr="0090276E">
              <w:rPr>
                <w:rStyle w:val="Hyperlink"/>
                <w:rFonts w:ascii="Tahoma" w:eastAsia="Tahoma" w:hAnsi="Tahoma" w:cs="Tahoma"/>
                <w:b/>
                <w:noProof/>
              </w:rPr>
              <w:t>Ռազմավարական ուղղությունները</w:t>
            </w:r>
            <w:r w:rsidR="000E0853">
              <w:rPr>
                <w:noProof/>
                <w:webHidden/>
              </w:rPr>
              <w:tab/>
            </w:r>
            <w:r w:rsidR="000E0853">
              <w:rPr>
                <w:noProof/>
                <w:webHidden/>
              </w:rPr>
              <w:fldChar w:fldCharType="begin"/>
            </w:r>
            <w:r w:rsidR="000E0853">
              <w:rPr>
                <w:noProof/>
                <w:webHidden/>
              </w:rPr>
              <w:instrText xml:space="preserve"> PAGEREF _Toc114827744 \h </w:instrText>
            </w:r>
            <w:r w:rsidR="000E0853">
              <w:rPr>
                <w:noProof/>
                <w:webHidden/>
              </w:rPr>
            </w:r>
            <w:r w:rsid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13</w:t>
            </w:r>
            <w:r w:rsidR="000E0853">
              <w:rPr>
                <w:noProof/>
                <w:webHidden/>
              </w:rPr>
              <w:fldChar w:fldCharType="end"/>
            </w:r>
          </w:hyperlink>
        </w:p>
        <w:p w14:paraId="2450FA0A" w14:textId="77777777" w:rsidR="000E0853" w:rsidRDefault="00000000" w:rsidP="00A215B3">
          <w:pPr>
            <w:pStyle w:val="TOC2"/>
            <w:tabs>
              <w:tab w:val="right" w:leader="dot" w:pos="9800"/>
            </w:tabs>
            <w:spacing w:after="0" w:line="240" w:lineRule="auto"/>
            <w:ind w:left="0" w:hanging="2"/>
            <w:rPr>
              <w:rFonts w:asciiTheme="minorHAnsi" w:hAnsiTheme="minorHAnsi" w:cstheme="minorBidi"/>
              <w:b w:val="0"/>
              <w:position w:val="0"/>
              <w:sz w:val="22"/>
              <w:szCs w:val="22"/>
            </w:rPr>
          </w:pPr>
          <w:hyperlink w:anchor="_Toc114827745" w:history="1">
            <w:r w:rsidR="000E0853" w:rsidRPr="0090276E">
              <w:rPr>
                <w:rStyle w:val="Hyperlink"/>
                <w:rFonts w:ascii="Tahoma" w:eastAsia="Tahoma" w:hAnsi="Tahoma" w:cs="Tahoma"/>
              </w:rPr>
              <w:t>Ուղղություն 1-ին։ Հզորացնել ՀՀ ինստիտուտների կարողությունը ապատեղեկատվությունը կանխելու, հայտնաբերելու և վերլուծելու նպատակով</w:t>
            </w:r>
            <w:r w:rsidR="000E0853">
              <w:rPr>
                <w:webHidden/>
              </w:rPr>
              <w:tab/>
            </w:r>
            <w:r w:rsidR="000E0853">
              <w:rPr>
                <w:webHidden/>
              </w:rPr>
              <w:fldChar w:fldCharType="begin"/>
            </w:r>
            <w:r w:rsidR="000E0853">
              <w:rPr>
                <w:webHidden/>
              </w:rPr>
              <w:instrText xml:space="preserve"> PAGEREF _Toc114827745 \h </w:instrText>
            </w:r>
            <w:r w:rsidR="000E0853">
              <w:rPr>
                <w:webHidden/>
              </w:rPr>
            </w:r>
            <w:r w:rsid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14</w:t>
            </w:r>
            <w:r w:rsidR="000E0853">
              <w:rPr>
                <w:webHidden/>
              </w:rPr>
              <w:fldChar w:fldCharType="end"/>
            </w:r>
          </w:hyperlink>
        </w:p>
        <w:p w14:paraId="51950DA6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46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1.1 Բարելավել պետական կառույցների ռազմավարական հաղորդակցությունը և հզորացնել ռեսուրսները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_Toc114827746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14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5E398619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47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1.2 Բարելավել պետական կառույցների պրոակտիվ հրապարակայնությունը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_Toc114827747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17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5FDA6364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48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1.3 Ներդնել պետական կառույցների թափանցիկության և հաշվետվողականության գնահատման համակարգ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_Toc114827748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18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5823EC43" w14:textId="77777777" w:rsidR="000E0853" w:rsidRDefault="00000000" w:rsidP="00A215B3">
          <w:pPr>
            <w:pStyle w:val="TOC2"/>
            <w:tabs>
              <w:tab w:val="right" w:leader="dot" w:pos="9800"/>
            </w:tabs>
            <w:spacing w:after="0" w:line="240" w:lineRule="auto"/>
            <w:ind w:left="0" w:hanging="2"/>
            <w:rPr>
              <w:rFonts w:asciiTheme="minorHAnsi" w:hAnsiTheme="minorHAnsi" w:cstheme="minorBidi"/>
              <w:b w:val="0"/>
              <w:position w:val="0"/>
              <w:sz w:val="22"/>
              <w:szCs w:val="22"/>
            </w:rPr>
          </w:pPr>
          <w:hyperlink w:anchor="_Toc114827749" w:history="1">
            <w:r w:rsidR="000E0853" w:rsidRPr="0090276E">
              <w:rPr>
                <w:rStyle w:val="Hyperlink"/>
                <w:rFonts w:ascii="Tahoma" w:eastAsia="Tahoma" w:hAnsi="Tahoma" w:cs="Tahoma"/>
              </w:rPr>
              <w:t>Ուղղություն 2-րդ։ Փոխգործակցության բարելավում և մասնավոր հատվածի մոբիլիզացիա</w:t>
            </w:r>
            <w:r w:rsidR="000E0853">
              <w:rPr>
                <w:webHidden/>
              </w:rPr>
              <w:tab/>
            </w:r>
            <w:r w:rsidR="000E0853">
              <w:rPr>
                <w:webHidden/>
              </w:rPr>
              <w:fldChar w:fldCharType="begin"/>
            </w:r>
            <w:r w:rsidR="000E0853">
              <w:rPr>
                <w:webHidden/>
              </w:rPr>
              <w:instrText xml:space="preserve"> PAGEREF _Toc114827749 \h </w:instrText>
            </w:r>
            <w:r w:rsidR="000E0853">
              <w:rPr>
                <w:webHidden/>
              </w:rPr>
            </w:r>
            <w:r w:rsid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21</w:t>
            </w:r>
            <w:r w:rsidR="000E0853">
              <w:rPr>
                <w:webHidden/>
              </w:rPr>
              <w:fldChar w:fldCharType="end"/>
            </w:r>
          </w:hyperlink>
        </w:p>
        <w:p w14:paraId="752BA69F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0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2.1 Աշխատանքային խմբի ստեղծում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_Toc114827750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21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26A40B43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1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2.2 Փոխգործակցություն փաստեր ստուգող հարթակների հետ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_Toc114827751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23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7E50D996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2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2.3 Փոխգործակցություն մեդիայի համակարգավորման և ինքնակարգավորման խթանման նպատակով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_Toc114827752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23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7EB83DEF" w14:textId="77777777" w:rsidR="000E0853" w:rsidRPr="000E0853" w:rsidRDefault="00000000" w:rsidP="00A215B3">
          <w:pPr>
            <w:pStyle w:val="TOC1"/>
            <w:tabs>
              <w:tab w:val="right" w:leader="dot" w:pos="9800"/>
            </w:tabs>
            <w:spacing w:after="0" w:line="240" w:lineRule="auto"/>
            <w:ind w:left="0" w:hanging="2"/>
            <w:rPr>
              <w:noProof/>
              <w:position w:val="0"/>
              <w:lang w:val="en-US"/>
            </w:rPr>
          </w:pPr>
          <w:hyperlink w:anchor="_Toc114827753" w:history="1">
            <w:r w:rsidR="000E0853" w:rsidRPr="000E0853">
              <w:rPr>
                <w:rStyle w:val="Hyperlink"/>
                <w:rFonts w:ascii="Tahoma" w:eastAsia="Tahoma" w:hAnsi="Tahoma" w:cs="Tahoma"/>
                <w:noProof/>
              </w:rPr>
              <w:t>2.4 Մասնավոր հատվածի ներգրավում և մոբիլիզացիա</w:t>
            </w:r>
            <w:r w:rsidR="000E0853" w:rsidRPr="000E0853">
              <w:rPr>
                <w:noProof/>
                <w:webHidden/>
              </w:rPr>
              <w:tab/>
            </w:r>
            <w:r w:rsidR="000E0853" w:rsidRPr="000E0853">
              <w:rPr>
                <w:noProof/>
                <w:webHidden/>
              </w:rPr>
              <w:fldChar w:fldCharType="begin"/>
            </w:r>
            <w:r w:rsidR="000E0853" w:rsidRPr="000E0853">
              <w:rPr>
                <w:noProof/>
                <w:webHidden/>
              </w:rPr>
              <w:instrText xml:space="preserve"> PAGEREF _Toc114827753 \h </w:instrText>
            </w:r>
            <w:r w:rsidR="000E0853" w:rsidRPr="000E0853">
              <w:rPr>
                <w:noProof/>
                <w:webHidden/>
              </w:rPr>
            </w:r>
            <w:r w:rsidR="000E0853" w:rsidRPr="000E0853">
              <w:rPr>
                <w:noProof/>
                <w:webHidden/>
              </w:rPr>
              <w:fldChar w:fldCharType="separate"/>
            </w:r>
            <w:r w:rsidR="000E0853">
              <w:rPr>
                <w:noProof/>
                <w:webHidden/>
              </w:rPr>
              <w:t>25</w:t>
            </w:r>
            <w:r w:rsidR="000E0853" w:rsidRPr="000E0853">
              <w:rPr>
                <w:noProof/>
                <w:webHidden/>
              </w:rPr>
              <w:fldChar w:fldCharType="end"/>
            </w:r>
          </w:hyperlink>
        </w:p>
        <w:p w14:paraId="7D2CF022" w14:textId="77777777" w:rsidR="000E0853" w:rsidRDefault="00000000" w:rsidP="00A215B3">
          <w:pPr>
            <w:pStyle w:val="TOC2"/>
            <w:tabs>
              <w:tab w:val="right" w:leader="dot" w:pos="9800"/>
            </w:tabs>
            <w:spacing w:after="0" w:line="240" w:lineRule="auto"/>
            <w:ind w:left="0" w:hanging="2"/>
            <w:rPr>
              <w:rFonts w:asciiTheme="minorHAnsi" w:hAnsiTheme="minorHAnsi" w:cstheme="minorBidi"/>
              <w:b w:val="0"/>
              <w:position w:val="0"/>
              <w:sz w:val="22"/>
              <w:szCs w:val="22"/>
            </w:rPr>
          </w:pPr>
          <w:hyperlink w:anchor="_Toc114827756" w:history="1">
            <w:r w:rsidR="000E0853" w:rsidRPr="0090276E">
              <w:rPr>
                <w:rStyle w:val="Hyperlink"/>
                <w:rFonts w:ascii="Tahoma" w:eastAsia="Tahoma" w:hAnsi="Tahoma" w:cs="Tahoma"/>
              </w:rPr>
              <w:t>Ուղղություն 3-րդ։ Բարձրացնել մեդիաազատությունների վերաբերյալ գիտելիքի և մեդիակրթության մակարդակը՝ ձևավորելով ապատեղեկատվության հանդեպ հանրային դիմակայություն</w:t>
            </w:r>
            <w:r w:rsidR="000E0853">
              <w:rPr>
                <w:webHidden/>
              </w:rPr>
              <w:tab/>
            </w:r>
            <w:r w:rsidR="000E0853">
              <w:rPr>
                <w:webHidden/>
              </w:rPr>
              <w:fldChar w:fldCharType="begin"/>
            </w:r>
            <w:r w:rsidR="000E0853">
              <w:rPr>
                <w:webHidden/>
              </w:rPr>
              <w:instrText xml:space="preserve"> PAGEREF _Toc114827756 \h </w:instrText>
            </w:r>
            <w:r w:rsidR="000E0853">
              <w:rPr>
                <w:webHidden/>
              </w:rPr>
            </w:r>
            <w:r w:rsid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27</w:t>
            </w:r>
            <w:r w:rsidR="000E0853">
              <w:rPr>
                <w:webHidden/>
              </w:rPr>
              <w:fldChar w:fldCharType="end"/>
            </w:r>
          </w:hyperlink>
        </w:p>
        <w:p w14:paraId="4005415C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7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3.1 Աշխատանք՝ մեդիագրագիտությունը հանրակրթության մեջ ներառելու ուղղությամբ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_Toc114827757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29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24A94DC0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8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3.2 Մեդիագրագիտության զարգացման ուղղությունները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_Toc114827758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30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0E1884BD" w14:textId="77777777" w:rsidR="000E0853" w:rsidRPr="000E0853" w:rsidRDefault="00000000" w:rsidP="00A215B3">
          <w:pPr>
            <w:pStyle w:val="TOC3"/>
            <w:tabs>
              <w:tab w:val="right" w:leader="dot" w:pos="9800"/>
            </w:tabs>
            <w:spacing w:after="0" w:line="240" w:lineRule="auto"/>
            <w:ind w:left="0" w:hanging="2"/>
            <w:rPr>
              <w:position w:val="0"/>
            </w:rPr>
          </w:pPr>
          <w:hyperlink w:anchor="_Toc114827759" w:history="1">
            <w:r w:rsidR="000E0853" w:rsidRPr="000E0853">
              <w:rPr>
                <w:rStyle w:val="Hyperlink"/>
                <w:rFonts w:ascii="Tahoma" w:eastAsia="Tahoma" w:hAnsi="Tahoma" w:cs="Tahoma"/>
              </w:rPr>
              <w:t>3.3 Անհրաժեշտ գործողություններ և լուծումներ</w:t>
            </w:r>
            <w:r w:rsidR="000E0853" w:rsidRPr="000E0853">
              <w:rPr>
                <w:webHidden/>
              </w:rPr>
              <w:tab/>
            </w:r>
            <w:r w:rsidR="000E0853" w:rsidRPr="000E0853">
              <w:rPr>
                <w:webHidden/>
              </w:rPr>
              <w:fldChar w:fldCharType="begin"/>
            </w:r>
            <w:r w:rsidR="000E0853" w:rsidRPr="000E0853">
              <w:rPr>
                <w:webHidden/>
              </w:rPr>
              <w:instrText xml:space="preserve"> PAGEREF _Toc114827759 \h </w:instrText>
            </w:r>
            <w:r w:rsidR="000E0853" w:rsidRPr="000E0853">
              <w:rPr>
                <w:webHidden/>
              </w:rPr>
            </w:r>
            <w:r w:rsidR="000E0853" w:rsidRPr="000E0853">
              <w:rPr>
                <w:webHidden/>
              </w:rPr>
              <w:fldChar w:fldCharType="separate"/>
            </w:r>
            <w:r w:rsidR="000E0853">
              <w:rPr>
                <w:webHidden/>
              </w:rPr>
              <w:t>32</w:t>
            </w:r>
            <w:r w:rsidR="000E0853" w:rsidRPr="000E0853">
              <w:rPr>
                <w:webHidden/>
              </w:rPr>
              <w:fldChar w:fldCharType="end"/>
            </w:r>
          </w:hyperlink>
        </w:p>
        <w:p w14:paraId="5DA8ECCC" w14:textId="77777777" w:rsidR="000E0853" w:rsidRDefault="000E0853" w:rsidP="00A215B3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4913968" w14:textId="77777777" w:rsidR="000E0853" w:rsidRDefault="000E0853" w:rsidP="00A215B3">
      <w:pPr>
        <w:spacing w:after="0" w:line="240" w:lineRule="auto"/>
        <w:rPr>
          <w:rFonts w:ascii="Cambria" w:hAnsi="Cambria"/>
        </w:rPr>
      </w:pPr>
    </w:p>
    <w:p w14:paraId="425428D1" w14:textId="77777777" w:rsidR="000E0853" w:rsidRPr="00177108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b/>
        </w:rPr>
      </w:pPr>
    </w:p>
    <w:p w14:paraId="31AEB231" w14:textId="77777777" w:rsidR="000E0853" w:rsidRDefault="000E0853" w:rsidP="00A215B3">
      <w:pPr>
        <w:pStyle w:val="Heading1"/>
        <w:spacing w:before="0" w:after="0"/>
        <w:ind w:left="2" w:hanging="4"/>
      </w:pPr>
      <w:bookmarkStart w:id="6" w:name="_Toc114825666"/>
      <w:bookmarkStart w:id="7" w:name="_Toc114827738"/>
      <w:r>
        <w:rPr>
          <w:rFonts w:ascii="Tahoma" w:eastAsia="Tahoma" w:hAnsi="Tahoma" w:cs="Tahoma"/>
          <w:b/>
        </w:rPr>
        <w:t>Հապավումների ցանկ</w:t>
      </w:r>
      <w:bookmarkEnd w:id="6"/>
      <w:bookmarkEnd w:id="7"/>
    </w:p>
    <w:p w14:paraId="15F6DA98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3A2CB610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8" w:name="_Toc114825667"/>
      <w:r>
        <w:rPr>
          <w:rFonts w:ascii="Tahoma" w:eastAsia="Tahoma" w:hAnsi="Tahoma" w:cs="Tahoma"/>
          <w:sz w:val="24"/>
          <w:szCs w:val="24"/>
        </w:rPr>
        <w:t>ԱԳՆ</w:t>
      </w:r>
      <w:r>
        <w:rPr>
          <w:sz w:val="24"/>
          <w:szCs w:val="24"/>
        </w:rPr>
        <w:t xml:space="preserve"> -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նախարարություն</w:t>
      </w:r>
      <w:bookmarkEnd w:id="8"/>
    </w:p>
    <w:p w14:paraId="60514A2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9" w:name="_Toc114825668"/>
      <w:r>
        <w:rPr>
          <w:rFonts w:ascii="Tahoma" w:eastAsia="Tahoma" w:hAnsi="Tahoma" w:cs="Tahoma"/>
          <w:sz w:val="24"/>
          <w:szCs w:val="24"/>
        </w:rPr>
        <w:t>ԻԱԿ</w:t>
      </w:r>
      <w:r>
        <w:rPr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Ինֆորմացիայի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</w:t>
      </w:r>
      <w:bookmarkEnd w:id="9"/>
    </w:p>
    <w:p w14:paraId="299742F7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0" w:name="_Toc114825669"/>
      <w:r>
        <w:rPr>
          <w:rFonts w:ascii="Tahoma" w:eastAsia="Tahoma" w:hAnsi="Tahoma" w:cs="Tahoma"/>
          <w:sz w:val="24"/>
          <w:szCs w:val="24"/>
        </w:rPr>
        <w:t>ԻՇ</w:t>
      </w:r>
      <w:r>
        <w:rPr>
          <w:sz w:val="24"/>
          <w:szCs w:val="24"/>
        </w:rPr>
        <w:t xml:space="preserve"> -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շահառու</w:t>
      </w:r>
      <w:bookmarkEnd w:id="10"/>
    </w:p>
    <w:p w14:paraId="2AF0D46D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1" w:name="_Toc114825670"/>
      <w:r>
        <w:rPr>
          <w:rFonts w:ascii="Tahoma" w:eastAsia="Tahoma" w:hAnsi="Tahoma" w:cs="Tahoma"/>
          <w:sz w:val="24"/>
          <w:szCs w:val="24"/>
        </w:rPr>
        <w:t>ՄՆԿ</w:t>
      </w:r>
      <w:r>
        <w:rPr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</w:t>
      </w:r>
      <w:bookmarkEnd w:id="11"/>
    </w:p>
    <w:p w14:paraId="7412132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2" w:name="_Toc114825671"/>
      <w:r>
        <w:rPr>
          <w:rFonts w:ascii="Tahoma" w:eastAsia="Tahoma" w:hAnsi="Tahoma" w:cs="Tahoma"/>
          <w:sz w:val="24"/>
          <w:szCs w:val="24"/>
        </w:rPr>
        <w:t>ՆՈՒՀ</w:t>
      </w:r>
      <w:r>
        <w:rPr>
          <w:sz w:val="24"/>
          <w:szCs w:val="24"/>
        </w:rPr>
        <w:t xml:space="preserve"> - </w:t>
      </w:r>
      <w:r>
        <w:rPr>
          <w:rFonts w:ascii="Tahoma" w:eastAsia="Tahoma" w:hAnsi="Tahoma" w:cs="Tahoma"/>
          <w:sz w:val="24"/>
          <w:szCs w:val="24"/>
        </w:rPr>
        <w:t>նախադպրոցական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</w:t>
      </w:r>
      <w:bookmarkEnd w:id="12"/>
    </w:p>
    <w:p w14:paraId="74753919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3" w:name="_Toc114825672"/>
      <w:r>
        <w:rPr>
          <w:rFonts w:ascii="Tahoma" w:eastAsia="Tahoma" w:hAnsi="Tahoma" w:cs="Tahoma"/>
          <w:sz w:val="24"/>
          <w:szCs w:val="24"/>
        </w:rPr>
        <w:t>ՏԱ</w:t>
      </w:r>
      <w:r>
        <w:rPr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ազատություն</w:t>
      </w:r>
      <w:bookmarkEnd w:id="13"/>
    </w:p>
    <w:p w14:paraId="501C5903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4" w:name="_Toc114825673"/>
      <w:r>
        <w:rPr>
          <w:rFonts w:ascii="Tahoma" w:eastAsia="Tahoma" w:hAnsi="Tahoma" w:cs="Tahoma"/>
          <w:sz w:val="24"/>
          <w:szCs w:val="24"/>
        </w:rPr>
        <w:t>ԿԳՄՍ</w:t>
      </w:r>
      <w:r>
        <w:rPr>
          <w:sz w:val="24"/>
          <w:szCs w:val="24"/>
        </w:rPr>
        <w:t xml:space="preserve">-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սպորտի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նախարարություն</w:t>
      </w:r>
      <w:bookmarkEnd w:id="14"/>
    </w:p>
    <w:p w14:paraId="6A8F9557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5" w:name="_Toc114825674"/>
      <w:r>
        <w:rPr>
          <w:rFonts w:ascii="Tahoma" w:eastAsia="Tahoma" w:hAnsi="Tahoma" w:cs="Tahoma"/>
          <w:sz w:val="24"/>
          <w:szCs w:val="24"/>
        </w:rPr>
        <w:t>ՔՀԿ</w:t>
      </w:r>
      <w:r>
        <w:rPr>
          <w:sz w:val="24"/>
          <w:szCs w:val="24"/>
        </w:rPr>
        <w:t xml:space="preserve"> - </w:t>
      </w:r>
      <w:r>
        <w:rPr>
          <w:rFonts w:ascii="Tahoma" w:eastAsia="Tahoma" w:hAnsi="Tahoma" w:cs="Tahoma"/>
          <w:sz w:val="24"/>
          <w:szCs w:val="24"/>
        </w:rPr>
        <w:t>քաղաքացիական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</w:t>
      </w:r>
      <w:bookmarkEnd w:id="15"/>
    </w:p>
    <w:p w14:paraId="21610EDD" w14:textId="77777777" w:rsidR="000E0853" w:rsidRDefault="000E0853" w:rsidP="00A215B3">
      <w:pPr>
        <w:spacing w:after="0" w:line="240" w:lineRule="auto"/>
        <w:ind w:hanging="2"/>
        <w:rPr>
          <w:color w:val="2E75B5"/>
          <w:sz w:val="36"/>
          <w:szCs w:val="36"/>
        </w:rPr>
      </w:pPr>
      <w:r>
        <w:br w:type="page"/>
      </w:r>
    </w:p>
    <w:p w14:paraId="2383E91D" w14:textId="77777777" w:rsidR="000E0853" w:rsidRDefault="000E0853" w:rsidP="00A215B3">
      <w:pPr>
        <w:pStyle w:val="Heading1"/>
        <w:spacing w:before="0" w:after="0"/>
      </w:pPr>
      <w:bookmarkStart w:id="16" w:name="_Toc114825675"/>
      <w:bookmarkStart w:id="17" w:name="_Toc114827739"/>
      <w:r>
        <w:rPr>
          <w:rFonts w:ascii="Tahoma" w:eastAsia="Tahoma" w:hAnsi="Tahoma" w:cs="Tahoma"/>
          <w:b/>
        </w:rPr>
        <w:lastRenderedPageBreak/>
        <w:t>Խնդիրը</w:t>
      </w:r>
      <w:bookmarkEnd w:id="16"/>
      <w:bookmarkEnd w:id="17"/>
    </w:p>
    <w:p w14:paraId="1692B330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14F0EE0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8" w:name="_Toc114825676"/>
      <w:r>
        <w:rPr>
          <w:rFonts w:ascii="Tahoma" w:eastAsia="Tahoma" w:hAnsi="Tahoma" w:cs="Tahoma"/>
          <w:color w:val="000000"/>
          <w:sz w:val="24"/>
          <w:szCs w:val="24"/>
        </w:rPr>
        <w:t>Ապատեղեկատվությունն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անընդհատ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տարածվող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սպառնալիք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բոլոր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Հատկապես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վերջին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երեք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տարիներին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բարդագույն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ճգնաժամերին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առերեսվող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Հայաստանի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Հանրապետության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անվտանգության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մարտահրավեր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միաժամանակ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սպառնում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երկրում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ընթացող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նախաձեռնված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բոլոր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բարեփոխումներին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զարգացումներին։</w:t>
      </w:r>
      <w:bookmarkEnd w:id="18"/>
      <w:r>
        <w:rPr>
          <w:color w:val="000000"/>
          <w:sz w:val="24"/>
          <w:szCs w:val="24"/>
        </w:rPr>
        <w:t xml:space="preserve"> </w:t>
      </w:r>
    </w:p>
    <w:p w14:paraId="79E7BE0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9" w:name="_Toc114825677"/>
      <w:r>
        <w:rPr>
          <w:rFonts w:ascii="Tahoma" w:eastAsia="Tahoma" w:hAnsi="Tahoma" w:cs="Tahoma"/>
          <w:sz w:val="24"/>
          <w:szCs w:val="24"/>
        </w:rPr>
        <w:t>Ապատեղեկատվությունը լրջագույն վնաս է հասցնում հասարակության բոլոր շերտերին, տնտեսական գործունեության կազմակերպմանը և քաղաքականության իրացման գործընթացին. այն ուղղակիորեն կապված է քաղաքացիների, հասարակության, կառավարության, գործարար միջավայրի առօրյա կենսագործունեությանը։ Հանրային վնասը ներառում է սպառնալիք ժողովրդավարական գործընթացներին և արժեքներին, Հայաստանի Հանրապետության քաղաքացիների բարօրությանն ու անվտանգությանը:</w:t>
      </w:r>
      <w:bookmarkEnd w:id="19"/>
    </w:p>
    <w:p w14:paraId="4A731E8A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0" w:name="_Toc114825678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կանգնած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դերակատարները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արտաքին՝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​​(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հովանավորվող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​​</w:t>
      </w:r>
      <w:r>
        <w:rPr>
          <w:rFonts w:ascii="Tahoma" w:eastAsia="Tahoma" w:hAnsi="Tahoma" w:cs="Tahoma"/>
          <w:sz w:val="24"/>
          <w:szCs w:val="24"/>
        </w:rPr>
        <w:t>դերակատարները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հետազոտությունների՝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30-</w:t>
      </w:r>
      <w:r>
        <w:rPr>
          <w:rFonts w:ascii="Tahoma" w:eastAsia="Tahoma" w:hAnsi="Tahoma" w:cs="Tahoma"/>
          <w:sz w:val="24"/>
          <w:szCs w:val="24"/>
        </w:rPr>
        <w:t>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պետություններ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</w:t>
      </w:r>
      <w:r>
        <w:rPr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այդ թվում՝ իրենց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երկրներում։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արշավները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կանոնավոր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երբեմն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ֆինանսավորվող՝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լայնամասշտաբ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հիբրիդային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սպառնալիքի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բազմազան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լծակներ՝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ներգրավելով 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դերակատարներ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:</w:t>
      </w:r>
      <w:bookmarkEnd w:id="20"/>
    </w:p>
    <w:p w14:paraId="3D676CE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1" w:name="_Toc114825679"/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դերակատարները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նույնպես օգտագործում 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ՔՀԿ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օտարերկրյա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դոնոր կազմակերպությունների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թույլ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թիրախավորված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արշավներ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պառակտելու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քաղաքացիական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խարխլելու 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ժողովրդավարությունը կասկածի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առնելու նպատակով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:</w:t>
      </w:r>
      <w:bookmarkEnd w:id="21"/>
      <w:r>
        <w:rPr>
          <w:sz w:val="24"/>
          <w:szCs w:val="24"/>
        </w:rPr>
        <w:t xml:space="preserve"> </w:t>
      </w:r>
    </w:p>
    <w:p w14:paraId="43CA7CF1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2" w:name="_Toc114825680"/>
      <w:r>
        <w:rPr>
          <w:rFonts w:ascii="Tahoma" w:eastAsia="Tahoma" w:hAnsi="Tahoma" w:cs="Tahoma"/>
          <w:color w:val="404040"/>
          <w:sz w:val="24"/>
          <w:szCs w:val="24"/>
        </w:rPr>
        <w:t>Արտակարգ իրադրությունների, ճգնաժամային իրավիճակների, պատերազմական գործողությունների ընթացքում ապատեղեկատվության ծավալները կտրուկ աճում են, ինչը դժվարեցնում է հանրության շրջանում խուճապային տրամադրությունների, կեղծ տեղեկատվական հոսքերի կառավարելիությունը:</w:t>
      </w:r>
      <w:bookmarkEnd w:id="22"/>
      <w:r>
        <w:rPr>
          <w:rFonts w:ascii="Tahoma" w:eastAsia="Tahoma" w:hAnsi="Tahoma" w:cs="Tahoma"/>
          <w:color w:val="404040"/>
          <w:sz w:val="24"/>
          <w:szCs w:val="24"/>
        </w:rPr>
        <w:t xml:space="preserve"> </w:t>
      </w:r>
    </w:p>
    <w:p w14:paraId="4A27EFE8" w14:textId="77777777" w:rsidR="000E0853" w:rsidRDefault="000E0853" w:rsidP="00A215B3">
      <w:pPr>
        <w:spacing w:after="0" w:line="240" w:lineRule="auto"/>
        <w:ind w:hanging="2"/>
        <w:jc w:val="both"/>
        <w:rPr>
          <w:color w:val="222222"/>
          <w:sz w:val="24"/>
          <w:szCs w:val="24"/>
        </w:rPr>
      </w:pPr>
      <w:bookmarkStart w:id="23" w:name="_Toc114825681"/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վկայում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մասնավոր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հաղորդագրությունների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ծառայություններն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Միջոցներն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վիդեո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մանիպուլյացիան</w:t>
      </w:r>
      <w:r>
        <w:rPr>
          <w:sz w:val="24"/>
          <w:szCs w:val="24"/>
        </w:rPr>
        <w:t xml:space="preserve"> (deep fakes)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պաշտոնական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փաստաթղթերի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կեղծումը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ինտերնետ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ավտոմատացված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բոտերի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օգտագործումը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բանավեճեր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գեներացնելու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սոցցանցերի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պրոֆիլների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տրոլլային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հարձակումները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գողությունը</w:t>
      </w:r>
      <w:r>
        <w:rPr>
          <w:sz w:val="24"/>
          <w:szCs w:val="24"/>
        </w:rPr>
        <w:t>:</w:t>
      </w:r>
      <w:bookmarkEnd w:id="23"/>
      <w:r>
        <w:rPr>
          <w:sz w:val="24"/>
          <w:szCs w:val="24"/>
        </w:rPr>
        <w:t xml:space="preserve"> </w:t>
      </w:r>
    </w:p>
    <w:p w14:paraId="792B869F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5" w:name="_Toc114825682"/>
      <w:r>
        <w:rPr>
          <w:rFonts w:ascii="Tahoma" w:eastAsia="Tahoma" w:hAnsi="Tahoma" w:cs="Tahoma"/>
          <w:sz w:val="24"/>
          <w:szCs w:val="24"/>
        </w:rPr>
        <w:t>Մեկ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հետազոտությամբ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պատմույթները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ազդեցիկ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օգտատերերի</w:t>
      </w:r>
      <w:r>
        <w:rPr>
          <w:sz w:val="24"/>
          <w:szCs w:val="24"/>
        </w:rPr>
        <w:t xml:space="preserve"> (influencer), </w:t>
      </w:r>
      <w:r>
        <w:rPr>
          <w:rFonts w:ascii="Tahoma" w:eastAsia="Tahoma" w:hAnsi="Tahoma" w:cs="Tahoma"/>
          <w:sz w:val="24"/>
          <w:szCs w:val="24"/>
        </w:rPr>
        <w:t>խմբերի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ալիքների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յուրահատուկ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չստեղծող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լրատվություն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պատճենող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կիսազվարճացնող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կիսալրատվական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առցանց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Փաստերի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ստուգմամբ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անձինք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առնչվում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հստակ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</w:rPr>
        <w:t>ապատեղեկատվության տարածման աղբյուր են դարձել։</w:t>
      </w:r>
      <w:bookmarkEnd w:id="25"/>
      <w:r>
        <w:rPr>
          <w:rFonts w:ascii="Tahoma" w:eastAsia="Tahoma" w:hAnsi="Tahoma" w:cs="Tahoma"/>
        </w:rPr>
        <w:t xml:space="preserve">  </w:t>
      </w:r>
    </w:p>
    <w:p w14:paraId="15D87ED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7" w:name="_Toc114825683"/>
      <w:r>
        <w:rPr>
          <w:rFonts w:ascii="Tahoma" w:eastAsia="Tahoma" w:hAnsi="Tahoma" w:cs="Tahoma"/>
          <w:sz w:val="24"/>
          <w:szCs w:val="24"/>
        </w:rPr>
        <w:t>Չնայած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տարածվածությանը՝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Հայաստանում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դեռևս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որևէ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փաստաթուղթ։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բացակայութան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պատճառով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Հայաստանի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անտեղյակ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խոցելի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վակուումը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լրացնող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պատմույթների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Կարևորագույն մարտահրավերներից մեկը նաև կեղծ պատմույթների տարածումն է ինչպես ներքին, այնպես էլ՝ արտաքին աղբյուրների միջոցներով։ Առաջին պարագայում այն լրջագույն սպառնալիք կարող է լինել հասարակության, հասարակության առանձին խմբերի, կառույցների և կազմակերպությունների համար, այդ թվում՝ և՛ պետական և՛ մասնավոր։ Բացի այդ, մասնավորապես արտաքին լրատվական դաշտում տվյալ երկրի, հանրության վերաբերյալ կեղծ պատմույթների տարածումը կարող է լրջագույն վնաս պատճառել միջազգային հանրության շրջանում տվյալ պետության հեղինակությանը՝ առաջացնելով բացասական և սխալ ընկալումներ ու հանգեցնելով տվյալ պետության և հանրության համար բացասական հետևանքների։</w:t>
      </w:r>
      <w:bookmarkEnd w:id="27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2D85F7E9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" w:name="_Toc114825684"/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ամենամեծ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վնասը, թերևս քաղաքացիների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վստահության խարխլումն է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պատմույթների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խումբ, ըստ հետազոտությունների՝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քայքայել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գործընթացների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առաջարկությունների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օրինականությունը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աչքում</w:t>
      </w:r>
      <w:r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:</w:t>
      </w:r>
      <w:bookmarkEnd w:id="28"/>
    </w:p>
    <w:p w14:paraId="07847346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9" w:name="_Toc114825685"/>
      <w:r>
        <w:rPr>
          <w:rFonts w:ascii="Tahoma" w:eastAsia="Tahoma" w:hAnsi="Tahoma" w:cs="Tahoma"/>
          <w:sz w:val="24"/>
          <w:szCs w:val="24"/>
        </w:rPr>
        <w:t>Մինչ այժմ Կառավարության քայլերը մեդիագրագիտության բարձրացման ուղղությամբ կրել են հատվածական բնույթ, որի արդյունքում հանրության ոչ բոլոր շերտերն են ներգրավվել մեդիագրագիտության ձևավորմանն ու զարգացմանը։</w:t>
      </w:r>
      <w:bookmarkEnd w:id="29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7F46FEC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0" w:name="_Toc114825686"/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 են ժամանակային խզվածք և մատչելիության հետ կապված խնդիրներ, որոնք առաջացնում են 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լցվում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կա՛մ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մանիպուլյատիվ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տեղեկատվությամբ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կա՛մ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դատարկ</w:t>
      </w:r>
      <w:r>
        <w:rPr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խարխլելով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պաշտոնական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sz w:val="24"/>
          <w:szCs w:val="24"/>
        </w:rPr>
        <w:t>:</w:t>
      </w:r>
      <w:bookmarkEnd w:id="30"/>
    </w:p>
    <w:p w14:paraId="61A9C50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1" w:name="_Toc114825687"/>
      <w:r>
        <w:rPr>
          <w:rFonts w:ascii="Tahoma" w:eastAsia="Tahoma" w:hAnsi="Tahoma" w:cs="Tahoma"/>
          <w:sz w:val="24"/>
          <w:szCs w:val="24"/>
        </w:rPr>
        <w:t>Կառավարությունը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նախաձեռնություններով՝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ատելության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խոսքն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անօրինական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ծավալը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նվազեցնելու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հատվածային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ունեին։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Միաժամանակ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պրոֆեսիոնալ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լրագրողական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համայնքի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մամուլի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սահմանափակման դրսևորումներ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Մի կողմից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լրագրողի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կանխակալ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խանգարում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արհեստավարժ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լրագրության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զարգացմանը, մյուս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 նաև լրագրողական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խախտման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դեպքերը, լրագրողական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միջավայրում նկատելի 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բարեխղճության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պակաս։</w:t>
      </w:r>
      <w:bookmarkEnd w:id="31"/>
    </w:p>
    <w:p w14:paraId="48F9881F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32" w:name="_Toc114825688"/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color w:val="000000"/>
          <w:sz w:val="24"/>
          <w:szCs w:val="24"/>
        </w:rPr>
        <w:t>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հաղթահարումը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պահանջում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շարունակական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միասնական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համալիր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ջանքեր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արձագանք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համապատասխան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դերակատարներ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վեկտորներ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գործիքներ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մեթոդներ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առաջնահերթ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թիրախներ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ազդեցություն</w:t>
      </w:r>
      <w:r>
        <w:rPr>
          <w:color w:val="000000"/>
          <w:sz w:val="24"/>
          <w:szCs w:val="24"/>
          <w:vertAlign w:val="superscript"/>
        </w:rPr>
        <w:footnoteReference w:id="8"/>
      </w:r>
      <w:r>
        <w:rPr>
          <w:color w:val="000000"/>
          <w:sz w:val="24"/>
          <w:szCs w:val="24"/>
        </w:rPr>
        <w:t>:</w:t>
      </w:r>
      <w:bookmarkEnd w:id="32"/>
    </w:p>
    <w:p w14:paraId="27E7E587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33" w:name="_Toc114825689"/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Սույն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փաստաթուղթը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Կառավարության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ռազմավարությունն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համախմբում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կառավարության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քաղաքացիական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քաղաքացիների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ջանքերը՝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ուղղված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պայքարին</w:t>
      </w:r>
      <w:r>
        <w:rPr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00"/>
          <w:sz w:val="24"/>
          <w:szCs w:val="24"/>
        </w:rPr>
        <w:t>Ազգային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ռազմավարությունը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նախատեսում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շրջանակը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նպատակը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ժամանակակից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մեթոդներն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գործիքակազմը։</w:t>
      </w:r>
      <w:bookmarkEnd w:id="33"/>
      <w:r>
        <w:rPr>
          <w:color w:val="000000"/>
          <w:sz w:val="24"/>
          <w:szCs w:val="24"/>
        </w:rPr>
        <w:t> </w:t>
      </w:r>
    </w:p>
    <w:p w14:paraId="065D44D6" w14:textId="77777777" w:rsidR="00A215B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4" w:name="_Toc114825690"/>
      <w:r>
        <w:rPr>
          <w:rFonts w:ascii="Tahoma" w:eastAsia="Tahoma" w:hAnsi="Tahoma" w:cs="Tahoma"/>
          <w:b/>
          <w:color w:val="000000"/>
          <w:sz w:val="24"/>
          <w:szCs w:val="24"/>
        </w:rPr>
        <w:t>Փաստաթուղթը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սահմանում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դեմ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պայքարի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ուղղությունները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առաջնորդվի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ՀՀ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հաղորդակցվելիս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նախատեսում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հրատապ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անհետաձգելի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համալիր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Հայաստանի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Հանրապետությունը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ինստիտուտներին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ապատեղեկատվությունից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նպատակով։</w:t>
      </w:r>
      <w:bookmarkEnd w:id="34"/>
      <w:r>
        <w:rPr>
          <w:sz w:val="24"/>
          <w:szCs w:val="24"/>
        </w:rPr>
        <w:t xml:space="preserve"> </w:t>
      </w:r>
      <w:bookmarkStart w:id="35" w:name="_Toc114825691"/>
      <w:bookmarkStart w:id="36" w:name="_Toc114827740"/>
    </w:p>
    <w:p w14:paraId="43268296" w14:textId="77777777" w:rsidR="00A215B3" w:rsidRDefault="00A215B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376C7ADA" w14:textId="77777777" w:rsidR="000E0853" w:rsidRPr="00A215B3" w:rsidRDefault="000E0853" w:rsidP="00A215B3">
      <w:pPr>
        <w:spacing w:after="0" w:line="240" w:lineRule="auto"/>
        <w:ind w:hanging="2"/>
        <w:jc w:val="both"/>
        <w:rPr>
          <w:sz w:val="28"/>
          <w:szCs w:val="28"/>
        </w:rPr>
      </w:pPr>
      <w:r w:rsidRPr="00A215B3">
        <w:rPr>
          <w:rFonts w:ascii="Tahoma" w:eastAsia="Tahoma" w:hAnsi="Tahoma" w:cs="Tahoma"/>
          <w:b/>
          <w:sz w:val="28"/>
          <w:szCs w:val="28"/>
        </w:rPr>
        <w:t>Նպատակը</w:t>
      </w:r>
      <w:bookmarkEnd w:id="35"/>
      <w:bookmarkEnd w:id="36"/>
    </w:p>
    <w:p w14:paraId="57B1C62D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5A0C830A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37" w:name="_Toc114825692"/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գլխավոր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նպատակն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ՀՀ</w:t>
      </w:r>
      <w:r>
        <w:rPr>
          <w:b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ապահովել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պատշաճ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արձագանք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ընդդեմ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ապատեղեկատվության՝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կանխարգելելով</w:t>
      </w:r>
      <w:r>
        <w:rPr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նվազեցնելով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չեզոքացնելով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ռիսկերը։</w:t>
      </w:r>
      <w:bookmarkEnd w:id="37"/>
      <w:r>
        <w:rPr>
          <w:b/>
          <w:color w:val="000000"/>
          <w:sz w:val="24"/>
          <w:szCs w:val="24"/>
        </w:rPr>
        <w:t xml:space="preserve"> </w:t>
      </w:r>
    </w:p>
    <w:p w14:paraId="2D0BF68B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38" w:name="_Toc114825693"/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ենթանպատակներն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են</w:t>
      </w:r>
      <w:r>
        <w:rPr>
          <w:b/>
          <w:color w:val="000000"/>
          <w:sz w:val="24"/>
          <w:szCs w:val="24"/>
        </w:rPr>
        <w:t>.</w:t>
      </w:r>
      <w:bookmarkEnd w:id="38"/>
      <w:r>
        <w:rPr>
          <w:b/>
          <w:color w:val="000000"/>
          <w:sz w:val="24"/>
          <w:szCs w:val="24"/>
        </w:rPr>
        <w:t xml:space="preserve"> </w:t>
      </w:r>
    </w:p>
    <w:p w14:paraId="3EFDF927" w14:textId="77777777" w:rsidR="000E0853" w:rsidRDefault="000E0853" w:rsidP="00A215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39" w:name="_Toc114825694"/>
      <w:r>
        <w:rPr>
          <w:rFonts w:ascii="Tahoma" w:eastAsia="Tahoma" w:hAnsi="Tahoma" w:cs="Tahoma"/>
          <w:b/>
          <w:color w:val="000000"/>
          <w:sz w:val="24"/>
          <w:szCs w:val="24"/>
        </w:rPr>
        <w:t>Քաղաքացիական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կրթության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ազգային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ծրագրերի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միջոցով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ձևավորել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հանրային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հակազդեցություն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հանդեպ։</w:t>
      </w:r>
      <w:bookmarkEnd w:id="39"/>
    </w:p>
    <w:p w14:paraId="304C3206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40" w:name="_Toc114825695"/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ենթադրում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տարածող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աղբյուրների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նկատմամբ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բացասական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վերաբերմունքի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ձևավորում։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Բարձրացնել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իրազեկումը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մեդիաազատությունների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մեդիագրագիտության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մակարդակը՝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ձևավորելով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հանդեպ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դիմակայություն։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Մեդիագրագիտության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բարձրացումը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քաղաքացիներին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կտա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տարբերակելու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նկատմամբ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վերլուծական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քննադատական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վերաբերմունք դրսևորելու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ունակություններ։</w:t>
      </w:r>
      <w:bookmarkEnd w:id="40"/>
      <w:r>
        <w:rPr>
          <w:color w:val="000000"/>
          <w:sz w:val="24"/>
          <w:szCs w:val="24"/>
        </w:rPr>
        <w:t xml:space="preserve"> </w:t>
      </w:r>
    </w:p>
    <w:p w14:paraId="7627D662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7158755E" w14:textId="77777777" w:rsidR="000E0853" w:rsidRDefault="000E0853" w:rsidP="00A215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41" w:name="_Toc114825696"/>
      <w:r>
        <w:rPr>
          <w:rFonts w:ascii="Tahoma" w:eastAsia="Tahoma" w:hAnsi="Tahoma" w:cs="Tahoma"/>
          <w:b/>
          <w:color w:val="000000"/>
          <w:sz w:val="24"/>
          <w:szCs w:val="24"/>
        </w:rPr>
        <w:t>Նպաստել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պաշտոնական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տեղեկությունների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մատչելիությանը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պրոակտիվ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հաշվետվողականությանը։</w:t>
      </w:r>
      <w:bookmarkEnd w:id="41"/>
    </w:p>
    <w:p w14:paraId="699B9C72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42" w:name="_Toc114825697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ամենաարդյունավետ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միջոցներից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մեկը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պրոակտիվ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բազմակողմ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հաղորդակցությունն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է։</w:t>
      </w:r>
      <w:bookmarkEnd w:id="42"/>
    </w:p>
    <w:p w14:paraId="11CDA0A7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1898D4FA" w14:textId="77777777" w:rsidR="000E0853" w:rsidRDefault="000E0853" w:rsidP="00A215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43" w:name="_Toc114825698"/>
      <w:r>
        <w:rPr>
          <w:rFonts w:ascii="Tahoma" w:eastAsia="Tahoma" w:hAnsi="Tahoma" w:cs="Tahoma"/>
          <w:b/>
          <w:color w:val="000000"/>
          <w:sz w:val="24"/>
          <w:szCs w:val="24"/>
        </w:rPr>
        <w:t>Ստեղծել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ապատեղեկատվության, հի</w:t>
      </w:r>
      <w:r>
        <w:rPr>
          <w:rFonts w:ascii="Tahoma" w:eastAsia="Tahoma" w:hAnsi="Tahoma" w:cs="Tahoma"/>
          <w:b/>
          <w:sz w:val="24"/>
          <w:szCs w:val="24"/>
        </w:rPr>
        <w:t>բդրիդային տեղեկատվական գրոհների/արշավների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կանխարգելման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հակազդեցության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գործուն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մեխանիզմներ՝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հաշվի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առնելով</w:t>
      </w:r>
      <w:r>
        <w:rPr>
          <w:b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ներդնելով և</w:t>
      </w:r>
      <w:r>
        <w:rPr>
          <w:rFonts w:ascii="Tahoma" w:eastAsia="Tahoma" w:hAnsi="Tahoma" w:cs="Tahoma"/>
          <w:b/>
          <w:sz w:val="24"/>
          <w:szCs w:val="24"/>
        </w:rPr>
        <w:t xml:space="preserve"> տեղայնացնելով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միջազգային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լավագույն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փորձը։</w:t>
      </w:r>
      <w:bookmarkEnd w:id="43"/>
    </w:p>
    <w:p w14:paraId="3A2F380A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44" w:name="_Toc114825699"/>
      <w:r>
        <w:rPr>
          <w:rFonts w:ascii="Tahoma" w:eastAsia="Tahoma" w:hAnsi="Tahoma" w:cs="Tahoma"/>
          <w:sz w:val="24"/>
          <w:szCs w:val="24"/>
        </w:rPr>
        <w:t>Սույն նպատակի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հստակ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նորարարական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 մեխանիզմ</w:t>
      </w:r>
      <w:r>
        <w:rPr>
          <w:rFonts w:ascii="Tahoma" w:eastAsia="Tahoma" w:hAnsi="Tahoma" w:cs="Tahoma"/>
          <w:sz w:val="24"/>
          <w:szCs w:val="24"/>
        </w:rPr>
        <w:t>ներ</w:t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առանցքային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 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մասնավոր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հատվածի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փոխգործակցությունը։</w:t>
      </w:r>
      <w:bookmarkEnd w:id="44"/>
      <w:r>
        <w:rPr>
          <w:color w:val="000000"/>
          <w:sz w:val="24"/>
          <w:szCs w:val="24"/>
        </w:rPr>
        <w:t xml:space="preserve"> </w:t>
      </w:r>
    </w:p>
    <w:p w14:paraId="40859A78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6083C855" w14:textId="77777777" w:rsidR="000E0853" w:rsidRDefault="000E0853" w:rsidP="00A215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45" w:name="_Toc114825700"/>
      <w:r>
        <w:rPr>
          <w:rFonts w:ascii="Tahoma" w:eastAsia="Tahoma" w:hAnsi="Tahoma" w:cs="Tahoma"/>
          <w:b/>
          <w:color w:val="000000"/>
          <w:sz w:val="24"/>
          <w:szCs w:val="24"/>
        </w:rPr>
        <w:t>Կարողությունների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զարգացման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ծրագրերի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միջոցով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հզորացնել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պետական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ինստիտուտների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կարողությունը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ապատեղեկատվությունը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կանխելու</w:t>
      </w:r>
      <w:r>
        <w:rPr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հայտնաբերելու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վերլուծելու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նպատակով</w:t>
      </w:r>
      <w:r>
        <w:rPr>
          <w:b/>
          <w:color w:val="000000"/>
          <w:sz w:val="24"/>
          <w:szCs w:val="24"/>
        </w:rPr>
        <w:t>:</w:t>
      </w:r>
      <w:bookmarkEnd w:id="45"/>
    </w:p>
    <w:p w14:paraId="3AA93D72" w14:textId="77777777" w:rsidR="000E0853" w:rsidRDefault="000E0853" w:rsidP="00A215B3">
      <w:pPr>
        <w:spacing w:after="0" w:line="240" w:lineRule="auto"/>
        <w:ind w:hanging="2"/>
        <w:jc w:val="both"/>
        <w:rPr>
          <w:color w:val="2E75B5"/>
          <w:sz w:val="36"/>
          <w:szCs w:val="36"/>
        </w:rPr>
      </w:pPr>
      <w:bookmarkStart w:id="46" w:name="_Toc114825701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մասնագետների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 է բարելավել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հաղորդակցությունը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ուժեղացնել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ստորաբաժանումների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մարդկային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ֆինանսական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տեխնիկական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ռեսուրսները։</w:t>
      </w:r>
      <w:bookmarkEnd w:id="46"/>
    </w:p>
    <w:p w14:paraId="09A70CB8" w14:textId="77777777" w:rsidR="000E0853" w:rsidRDefault="000E0853" w:rsidP="00A215B3">
      <w:pPr>
        <w:pStyle w:val="Heading1"/>
        <w:spacing w:before="0" w:after="0"/>
        <w:ind w:left="2" w:hanging="4"/>
      </w:pPr>
      <w:bookmarkStart w:id="47" w:name="_Toc114825702"/>
      <w:bookmarkStart w:id="48" w:name="_Toc114827741"/>
      <w:r>
        <w:rPr>
          <w:rFonts w:ascii="Tahoma" w:eastAsia="Tahoma" w:hAnsi="Tahoma" w:cs="Tahoma"/>
          <w:b/>
        </w:rPr>
        <w:lastRenderedPageBreak/>
        <w:t>Ակնկալվող արդյունքները</w:t>
      </w:r>
      <w:bookmarkEnd w:id="47"/>
      <w:bookmarkEnd w:id="48"/>
    </w:p>
    <w:p w14:paraId="689F9B33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4E11E1BF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49" w:name="_Toc114825703"/>
      <w:r>
        <w:rPr>
          <w:rFonts w:ascii="Tahoma" w:eastAsia="Tahoma" w:hAnsi="Tahoma" w:cs="Tahoma"/>
          <w:sz w:val="24"/>
          <w:szCs w:val="24"/>
        </w:rPr>
        <w:t>Սույն ռազմավարության նպատակների և ուղղություններին միտված պետական քաղաքականության մշակում և իրականացում</w:t>
      </w:r>
      <w:bookmarkEnd w:id="49"/>
    </w:p>
    <w:p w14:paraId="1F0E3DA5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50" w:name="_Toc114825704"/>
      <w:r>
        <w:rPr>
          <w:rFonts w:ascii="Tahoma" w:eastAsia="Tahoma" w:hAnsi="Tahoma" w:cs="Tahoma"/>
          <w:color w:val="000000"/>
          <w:sz w:val="24"/>
          <w:szCs w:val="24"/>
        </w:rPr>
        <w:t>Քաղաքացիների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մեդիաազատությունների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գիտելիքի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հմտությունների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կհանգեցնի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ռիսկերի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կառավարման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տարածման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կրճատմանը</w:t>
      </w:r>
      <w:r>
        <w:rPr>
          <w:color w:val="000000"/>
          <w:sz w:val="24"/>
          <w:szCs w:val="24"/>
        </w:rPr>
        <w:t>,</w:t>
      </w:r>
      <w:bookmarkEnd w:id="50"/>
    </w:p>
    <w:p w14:paraId="005FB3F1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51" w:name="_Toc114825705"/>
      <w:r>
        <w:rPr>
          <w:rFonts w:ascii="Tahoma" w:eastAsia="Tahoma" w:hAnsi="Tahoma" w:cs="Tahoma"/>
          <w:color w:val="000000"/>
          <w:sz w:val="24"/>
          <w:szCs w:val="24"/>
        </w:rPr>
        <w:t>Մեդիագրագիտության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հայեցակարգի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գործողությունների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պլանի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ընդունում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դրա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վրա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հանրակրթության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մեջ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մեդիագրագիտության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ինտեգրման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ուղեցույցների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ծրագրերի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դասավանդում՝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որակավորված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մասնագետների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կողմից,</w:t>
      </w:r>
      <w:bookmarkEnd w:id="51"/>
    </w:p>
    <w:p w14:paraId="7286E596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52" w:name="_Toc114825706"/>
      <w:r>
        <w:rPr>
          <w:rFonts w:ascii="Tahoma" w:eastAsia="Tahoma" w:hAnsi="Tahoma" w:cs="Tahoma"/>
          <w:color w:val="000000"/>
          <w:sz w:val="24"/>
          <w:szCs w:val="24"/>
        </w:rPr>
        <w:t>Կառավարության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առավել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թափանցիկ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հաշվետու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միտված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ձևաչափերի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գործարկում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առկա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ռեսուրսների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բարելավում</w:t>
      </w:r>
      <w:r>
        <w:rPr>
          <w:color w:val="000000"/>
          <w:sz w:val="24"/>
          <w:szCs w:val="24"/>
        </w:rPr>
        <w:t>,</w:t>
      </w:r>
      <w:bookmarkEnd w:id="52"/>
    </w:p>
    <w:p w14:paraId="3C229ECF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53" w:name="_Toc114825707"/>
      <w:r>
        <w:rPr>
          <w:rFonts w:ascii="Tahoma" w:eastAsia="Tahoma" w:hAnsi="Tahoma" w:cs="Tahoma"/>
          <w:color w:val="000000"/>
          <w:sz w:val="24"/>
          <w:szCs w:val="24"/>
        </w:rPr>
        <w:t>Կառավարությունում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հաղորդակցության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մասնագետների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բարելավում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մեդիագրագիտության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փաստերի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ստուգման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հմտությունների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զարգացում</w:t>
      </w:r>
      <w:r>
        <w:rPr>
          <w:sz w:val="24"/>
          <w:szCs w:val="24"/>
        </w:rPr>
        <w:t>,</w:t>
      </w:r>
      <w:bookmarkEnd w:id="53"/>
      <w:r>
        <w:rPr>
          <w:sz w:val="24"/>
          <w:szCs w:val="24"/>
        </w:rPr>
        <w:t xml:space="preserve"> </w:t>
      </w:r>
    </w:p>
    <w:p w14:paraId="1733420B" w14:textId="77777777" w:rsidR="000E0853" w:rsidRDefault="000E0853" w:rsidP="00A215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jc w:val="both"/>
        <w:rPr>
          <w:sz w:val="24"/>
          <w:szCs w:val="24"/>
        </w:rPr>
      </w:pPr>
      <w:bookmarkStart w:id="54" w:name="_Toc114825708"/>
      <w:r>
        <w:rPr>
          <w:rFonts w:ascii="Tahoma" w:eastAsia="Tahoma" w:hAnsi="Tahoma" w:cs="Tahoma"/>
          <w:sz w:val="24"/>
          <w:szCs w:val="24"/>
        </w:rPr>
        <w:t>Ապատեղեկատվության դեմ պայքարում պետություն - մասնավոր հատվածի ակտիվ փոխգործակցության ապահովում, մասնավոր հատվածի թափանցիկության ու հաշվետվողականության բարելավում։</w:t>
      </w:r>
      <w:bookmarkEnd w:id="54"/>
    </w:p>
    <w:p w14:paraId="2479677B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60839819" w14:textId="77777777" w:rsidR="000E0853" w:rsidRDefault="000E0853" w:rsidP="00A215B3">
      <w:pPr>
        <w:spacing w:after="0" w:line="240" w:lineRule="auto"/>
        <w:ind w:hanging="2"/>
      </w:pPr>
    </w:p>
    <w:p w14:paraId="336EDCB0" w14:textId="77777777" w:rsidR="000E0853" w:rsidRDefault="000E0853" w:rsidP="00A215B3">
      <w:pPr>
        <w:spacing w:after="0" w:line="240" w:lineRule="auto"/>
        <w:ind w:hanging="2"/>
      </w:pPr>
    </w:p>
    <w:p w14:paraId="3F150B1A" w14:textId="77777777" w:rsidR="000E0853" w:rsidRDefault="000E0853" w:rsidP="00A215B3">
      <w:pPr>
        <w:pStyle w:val="Heading1"/>
        <w:spacing w:before="0" w:after="0"/>
        <w:ind w:left="2" w:hanging="4"/>
      </w:pPr>
      <w:bookmarkStart w:id="55" w:name="_Toc114825709"/>
      <w:bookmarkStart w:id="56" w:name="_Toc114827742"/>
      <w:r>
        <w:rPr>
          <w:rFonts w:ascii="Tahoma" w:eastAsia="Tahoma" w:hAnsi="Tahoma" w:cs="Tahoma"/>
          <w:b/>
        </w:rPr>
        <w:t>Ռազմավարության հաջողության</w:t>
      </w:r>
      <w:r>
        <w:rPr>
          <w:b/>
        </w:rPr>
        <w:t xml:space="preserve"> </w:t>
      </w:r>
      <w:r>
        <w:rPr>
          <w:rFonts w:ascii="Tahoma" w:eastAsia="Tahoma" w:hAnsi="Tahoma" w:cs="Tahoma"/>
          <w:b/>
        </w:rPr>
        <w:t>ցուցիչները</w:t>
      </w:r>
      <w:bookmarkEnd w:id="55"/>
      <w:bookmarkEnd w:id="56"/>
      <w:r>
        <w:rPr>
          <w:rFonts w:ascii="Tahoma" w:eastAsia="Tahoma" w:hAnsi="Tahoma" w:cs="Tahoma"/>
          <w:b/>
        </w:rPr>
        <w:t xml:space="preserve"> </w:t>
      </w:r>
    </w:p>
    <w:p w14:paraId="2557C302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</w:rPr>
      </w:pPr>
    </w:p>
    <w:p w14:paraId="32E0E00C" w14:textId="77777777" w:rsidR="000E0853" w:rsidRDefault="000E0853" w:rsidP="00A215B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57" w:name="_Toc114825710"/>
      <w:r>
        <w:rPr>
          <w:rFonts w:ascii="Tahoma" w:eastAsia="Tahoma" w:hAnsi="Tahoma" w:cs="Tahoma"/>
          <w:b/>
          <w:sz w:val="24"/>
          <w:szCs w:val="24"/>
        </w:rPr>
        <w:t>Ռազմավարության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հաջողության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ցուցիչներն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>.</w:t>
      </w:r>
      <w:bookmarkEnd w:id="57"/>
    </w:p>
    <w:p w14:paraId="77FFE84D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783"/>
        <w:gridCol w:w="3543"/>
      </w:tblGrid>
      <w:tr w:rsidR="000E0853" w14:paraId="5C4EA0FF" w14:textId="77777777" w:rsidTr="00050FE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2F7FB7CD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id="58" w:name="_Toc114825711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Նպատակ</w:t>
            </w:r>
            <w:bookmarkEnd w:id="58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51BB079E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id="59" w:name="_Toc114825712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Ցուցիչ</w:t>
            </w:r>
            <w:bookmarkEnd w:id="59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0F201191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id="60" w:name="_Toc114825713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Չափման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համակարգ</w:t>
            </w:r>
            <w:bookmarkEnd w:id="60"/>
          </w:p>
        </w:tc>
      </w:tr>
      <w:tr w:rsidR="000E0853" w14:paraId="3680BB79" w14:textId="77777777" w:rsidTr="00050FE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2EC0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bookmarkStart w:id="61" w:name="_Toc114825714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Քաղաքացիական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կրթության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ազգային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ծրագրերի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միջոցով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ձևավորել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հանրային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հակազդեցություն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ապատեղեկատվության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նկատմամբ։</w:t>
            </w:r>
            <w:bookmarkEnd w:id="61"/>
          </w:p>
          <w:p w14:paraId="76A56CF7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22B2E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2" w:name="_Toc114825715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Մեդիագրագիտության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հայեցակարգի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գործողությունների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պլանի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մշակում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ընդունում</w:t>
            </w:r>
            <w:bookmarkEnd w:id="62"/>
          </w:p>
          <w:p w14:paraId="424F4978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3" w:name="_Toc114825716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Հանրակրթության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համակարգում մեդիագրագիտության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մոդուլի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ներդրում</w:t>
            </w:r>
            <w:bookmarkEnd w:id="63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6C25E8D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4" w:name="_Toc114825717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Առնվազն 5 ԲՈՒՀ-ում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մեդիագրագիտություն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առարկայի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ներմուծում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բոլոր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մասնագիտությունների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ուսանողների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համար</w:t>
            </w:r>
            <w:r w:rsidRPr="00B731DF">
              <w:rPr>
                <w:color w:val="00000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առնվազն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որպես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կամընտրական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առարկա</w:t>
            </w:r>
            <w:bookmarkEnd w:id="64"/>
          </w:p>
          <w:p w14:paraId="19B23EE3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5" w:name="_Toc11482571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Մեծահասակների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հասանելի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առցանց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կրթական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ռեսուրսի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ստեղծում</w:t>
            </w:r>
            <w:r w:rsidRPr="00B731DF">
              <w:rPr>
                <w:color w:val="00000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որը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մեկտեղում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է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տարբեր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կազմակերպությունների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մշակած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կրթական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ռեսուրսները</w:t>
            </w:r>
            <w:bookmarkEnd w:id="65"/>
          </w:p>
          <w:p w14:paraId="66234116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6" w:name="_Toc11482571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Ապատեղեկատվության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նկատմամբ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մերժողական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վերաբերմունքի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ձևավորում</w:t>
            </w:r>
            <w:bookmarkEnd w:id="66"/>
            <w:r w:rsidRPr="00B731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4D2CA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7" w:name="_Toc114825720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Կրթական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ծրագրերի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արդյունավետությունը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չափող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հետազոտություն</w:t>
            </w:r>
            <w:bookmarkEnd w:id="67"/>
          </w:p>
          <w:p w14:paraId="0F977B82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169E1E6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8" w:name="_Toc114825721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Դասընթացների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հաճախելիության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մշտադիտարկում</w:t>
            </w:r>
            <w:bookmarkEnd w:id="68"/>
          </w:p>
          <w:p w14:paraId="160C0CD3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  <w:p w14:paraId="6754AD14" w14:textId="77777777" w:rsidR="000E0853" w:rsidRPr="00B731DF" w:rsidRDefault="000E0853" w:rsidP="00A215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69" w:name="_Toc114825722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կարծիքի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ուսումնասիրում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տարին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մեկ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անգամ</w:t>
            </w:r>
            <w:r w:rsidRPr="00B731DF">
              <w:rPr>
                <w:color w:val="000000"/>
                <w:sz w:val="24"/>
                <w:szCs w:val="24"/>
              </w:rPr>
              <w:t xml:space="preserve"> (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նախնական</w:t>
            </w:r>
            <w:r w:rsidRPr="00B731DF">
              <w:rPr>
                <w:color w:val="000000"/>
                <w:sz w:val="24"/>
                <w:szCs w:val="24"/>
              </w:rPr>
              <w:t xml:space="preserve"> (baseline)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վերջնական</w:t>
            </w:r>
            <w:r w:rsidRPr="00B731DF">
              <w:rPr>
                <w:color w:val="000000"/>
                <w:sz w:val="24"/>
                <w:szCs w:val="24"/>
              </w:rPr>
              <w:t xml:space="preserve"> (endline))</w:t>
            </w:r>
            <w:bookmarkEnd w:id="69"/>
          </w:p>
        </w:tc>
      </w:tr>
      <w:tr w:rsidR="000E0853" w14:paraId="5E640514" w14:textId="77777777" w:rsidTr="00050FE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4D752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bookmarkStart w:id="70" w:name="_Toc114825723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Նպաստել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պաշտոնական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տեղեկությունների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մատչելիությանը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և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պրոակտիվ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հաշվետվողականությանը։</w:t>
            </w:r>
            <w:bookmarkEnd w:id="70"/>
          </w:p>
          <w:p w14:paraId="65E50767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9F77A" w14:textId="77777777" w:rsidR="000E0853" w:rsidRPr="00B731DF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1" w:name="_Toc114825724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Պաշտոնական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կայքերի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միասնական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թարմացված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ստանդարտի մշակում և ընդունում</w:t>
            </w:r>
            <w:bookmarkEnd w:id="71"/>
          </w:p>
          <w:p w14:paraId="7C77BCDD" w14:textId="77777777" w:rsidR="000E0853" w:rsidRPr="0018169B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  <w:highlight w:val="yellow"/>
              </w:rPr>
            </w:pPr>
            <w:bookmarkStart w:id="72" w:name="_Toc114825725"/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Պաշտոնական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կայքերի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առնվազն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70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տոկոսը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հարմարեցված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են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հաշմանդամություն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ունեցող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անձանց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կարիքներին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հրապարակված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տվյալները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համապատասխանում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են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բաց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տվյալներ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ձևաչափին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պարունակում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են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լիարժեք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ու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ժամանակին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հրապարակված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տեղեկություններ։</w:t>
            </w:r>
            <w:bookmarkEnd w:id="72"/>
          </w:p>
          <w:p w14:paraId="1895574F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4433044" w14:textId="77777777" w:rsidR="000E0853" w:rsidRPr="0018169B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  <w:highlight w:val="yellow"/>
              </w:rPr>
            </w:pPr>
            <w:bookmarkStart w:id="73" w:name="_Toc114825726"/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Պաշտոնական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կայքերի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այցելությունների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թվի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առնվազն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30%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բարձրացում</w:t>
            </w:r>
            <w:bookmarkEnd w:id="73"/>
          </w:p>
          <w:p w14:paraId="109F6DE2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F472E06" w14:textId="77777777" w:rsidR="000E0853" w:rsidRPr="00B731DF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4" w:name="_Toc114825727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Տեղեկություն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ստանալու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բավարարված</w:t>
            </w:r>
            <w:r w:rsidRPr="00B731DF">
              <w:rPr>
                <w:color w:val="000000"/>
                <w:sz w:val="24"/>
                <w:szCs w:val="24"/>
              </w:rPr>
              <w:t xml:space="preserve"> 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հարցումների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ցուցանիշը</w:t>
            </w:r>
            <w:r w:rsidRPr="00B731DF">
              <w:rPr>
                <w:color w:val="000000"/>
                <w:sz w:val="24"/>
                <w:szCs w:val="24"/>
              </w:rPr>
              <w:t xml:space="preserve"> 85%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է</w:t>
            </w:r>
            <w:bookmarkEnd w:id="74"/>
          </w:p>
          <w:p w14:paraId="78BD7B7C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1837460D" w14:textId="77777777" w:rsidR="000E0853" w:rsidRPr="00B731DF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5" w:name="_Toc11482572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Տեղեկատվության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ազատության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միասնական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վիճակագրությունը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հրապարակվում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է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բոլոր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կառավարման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մարմինների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կողմից՝ միասնական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ձևաչափին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համապատասխան։</w:t>
            </w:r>
            <w:bookmarkEnd w:id="75"/>
            <w:r w:rsidRPr="00B731DF">
              <w:rPr>
                <w:color w:val="000000"/>
                <w:sz w:val="24"/>
                <w:szCs w:val="24"/>
              </w:rPr>
              <w:t xml:space="preserve"> </w:t>
            </w:r>
          </w:p>
          <w:p w14:paraId="1B8719E5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8F9305F" w14:textId="77777777" w:rsidR="000E0853" w:rsidRPr="00B731DF" w:rsidRDefault="000E0853" w:rsidP="00A215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6" w:name="_Toc11482572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Ներդվել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են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կառույցների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թափանցիկության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հաշվետվողականության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ինքնագնահատման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գնահատման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համակարգերը</w:t>
            </w:r>
            <w:bookmarkEnd w:id="76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17F9B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7" w:name="_Toc114825730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կարծիքի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ուսումնասիրություն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տարին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մեկ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անգամ</w:t>
            </w:r>
            <w:r w:rsidRPr="00B731DF">
              <w:rPr>
                <w:color w:val="000000"/>
                <w:sz w:val="24"/>
                <w:szCs w:val="24"/>
              </w:rPr>
              <w:t xml:space="preserve"> (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նախնական</w:t>
            </w:r>
            <w:r w:rsidRPr="00B731DF">
              <w:rPr>
                <w:color w:val="000000"/>
                <w:sz w:val="24"/>
                <w:szCs w:val="24"/>
              </w:rPr>
              <w:t xml:space="preserve"> (baseline)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վերջնական</w:t>
            </w:r>
            <w:r w:rsidRPr="00B731DF">
              <w:rPr>
                <w:color w:val="000000"/>
                <w:sz w:val="24"/>
                <w:szCs w:val="24"/>
              </w:rPr>
              <w:t xml:space="preserve"> (endline))</w:t>
            </w:r>
            <w:bookmarkEnd w:id="77"/>
          </w:p>
          <w:p w14:paraId="6C494801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8" w:name="_Toc114825731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Պաշտոնական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կայքերի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մշտադիտարկման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արդյունքներ</w:t>
            </w:r>
            <w:bookmarkEnd w:id="78"/>
          </w:p>
          <w:p w14:paraId="525C4161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79" w:name="_Toc114825732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Տեղեկատվության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ազատության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մշտադիտարկման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արդյունքներ</w:t>
            </w:r>
            <w:bookmarkEnd w:id="79"/>
          </w:p>
          <w:p w14:paraId="3844F92F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jc w:val="both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0" w:name="_Toc114825733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 մարմինների Տեղեկատվության ազահության պաշտոնական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ամենամյա վիճակագրություն</w:t>
            </w:r>
            <w:bookmarkEnd w:id="80"/>
          </w:p>
          <w:p w14:paraId="49185CD6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jc w:val="both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1" w:name="_Toc114825734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Անձնական տվյաների պաշտպանության գործակալության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տարեկան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հաշվետվություններ</w:t>
            </w:r>
            <w:bookmarkEnd w:id="81"/>
          </w:p>
          <w:p w14:paraId="46AE52A3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jc w:val="both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2" w:name="_Toc114825735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Տեղեկություն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տնօրինող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մարմինների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տարեկան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հաշվետվություններ</w:t>
            </w:r>
            <w:bookmarkEnd w:id="82"/>
            <w:r w:rsidRPr="00B731DF">
              <w:rPr>
                <w:color w:val="000000"/>
                <w:sz w:val="24"/>
                <w:szCs w:val="24"/>
              </w:rPr>
              <w:t xml:space="preserve"> </w:t>
            </w:r>
          </w:p>
          <w:p w14:paraId="28A50957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bookmarkStart w:id="83" w:name="_Toc114825736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Մասնագիտացած ՔՀԿ-ների դիտարկումների արդյունքներ</w:t>
            </w:r>
            <w:bookmarkEnd w:id="83"/>
          </w:p>
        </w:tc>
      </w:tr>
      <w:tr w:rsidR="000E0853" w14:paraId="611FFCB2" w14:textId="77777777" w:rsidTr="00050FE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AC21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bookmarkStart w:id="84" w:name="_Toc114825737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Ստեղծել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ապատեղեկատվության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կանխարգելման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և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հակազդեցության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գործուն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մեխանիզմներ՝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հաշվի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առնելով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և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>ներդնելով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միջազգային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լավագույն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փորձը։</w:t>
            </w:r>
            <w:bookmarkEnd w:id="84"/>
          </w:p>
          <w:p w14:paraId="798F3BFC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D3620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5" w:name="_Toc11482573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Փոխգործակցության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նպատակով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ստեղծված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աշխատանքային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խմբի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հանդիպումներ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առնվազն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ամիսը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մեկ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անգամ</w:t>
            </w:r>
            <w:bookmarkEnd w:id="85"/>
          </w:p>
          <w:p w14:paraId="3B121B9A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6" w:name="_Toc11482573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Մասնավոր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հատվածի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կողմից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ապատեղեկատվության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դեմ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պայքարի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տեխնոլոգիական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լուծում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առաջարկող</w:t>
            </w:r>
            <w:r w:rsidRPr="00B731DF">
              <w:rPr>
                <w:color w:val="000000"/>
                <w:sz w:val="24"/>
                <w:szCs w:val="24"/>
              </w:rPr>
              <w:t xml:space="preserve"> 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ծրագրերի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ֆինանսավորում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մեկնարկ</w:t>
            </w:r>
            <w:bookmarkEnd w:id="86"/>
          </w:p>
          <w:p w14:paraId="40B9C2B4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7" w:name="_Toc114825740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</w:t>
            </w:r>
            <w:r w:rsidRPr="00B731DF">
              <w:rPr>
                <w:color w:val="000000"/>
                <w:sz w:val="24"/>
                <w:szCs w:val="24"/>
              </w:rPr>
              <w:t xml:space="preserve"> 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ինքնակարգավորման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արտադատական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մարմինների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շուրջ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բարձր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իրազեկվածություն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արդյունավետության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բարձրացում</w:t>
            </w:r>
            <w:r w:rsidRPr="00B731DF">
              <w:rPr>
                <w:color w:val="000000"/>
                <w:sz w:val="24"/>
                <w:szCs w:val="24"/>
              </w:rPr>
              <w:t xml:space="preserve"> 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առնվազն</w:t>
            </w:r>
            <w:r w:rsidRPr="00B731DF">
              <w:rPr>
                <w:color w:val="000000"/>
                <w:sz w:val="24"/>
                <w:szCs w:val="24"/>
              </w:rPr>
              <w:t xml:space="preserve"> 30%-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ով։</w:t>
            </w:r>
            <w:bookmarkEnd w:id="87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F527A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8" w:name="_Toc114825741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Փոխգործակցության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խմբի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աշխատանքի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արդյունավետության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չափմանն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ուղղված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հետազոտություն</w:t>
            </w:r>
            <w:bookmarkEnd w:id="88"/>
          </w:p>
          <w:p w14:paraId="16BBD90E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89" w:name="_Toc114825742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մշտադիտարկում</w:t>
            </w:r>
            <w:bookmarkEnd w:id="89"/>
          </w:p>
          <w:p w14:paraId="3F82B38B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0" w:name="_Toc114825743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Հանրային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կարծիքի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ուսումնասիրություն</w:t>
            </w:r>
            <w:r w:rsidRPr="00B731DF">
              <w:rPr>
                <w:color w:val="000000"/>
                <w:sz w:val="24"/>
                <w:szCs w:val="24"/>
              </w:rPr>
              <w:t xml:space="preserve"> (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նախնական</w:t>
            </w:r>
            <w:r w:rsidRPr="00B731DF">
              <w:rPr>
                <w:color w:val="000000"/>
                <w:sz w:val="24"/>
                <w:szCs w:val="24"/>
              </w:rPr>
              <w:t xml:space="preserve"> (baseline)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վերջնական</w:t>
            </w:r>
            <w:r w:rsidRPr="00B731DF">
              <w:rPr>
                <w:color w:val="000000"/>
                <w:sz w:val="24"/>
                <w:szCs w:val="24"/>
              </w:rPr>
              <w:t xml:space="preserve"> (endline)</w:t>
            </w:r>
            <w:bookmarkEnd w:id="90"/>
          </w:p>
          <w:p w14:paraId="142EC3F3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1" w:name="_Toc114825744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Արտադատական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մարմիններին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ուղղված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տեղեկատվական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վեճերը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լուծելուն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միտված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դիմումների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թիվ</w:t>
            </w:r>
            <w:bookmarkEnd w:id="91"/>
          </w:p>
        </w:tc>
      </w:tr>
      <w:tr w:rsidR="000E0853" w14:paraId="0C146A17" w14:textId="77777777" w:rsidTr="00050FE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E1414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bookmarkStart w:id="92" w:name="_Toc114825745"/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>Հզորացնել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ՀՀ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պետական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ինստիտուտների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կարողությունը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ապատեղեկատվությունը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կանխելու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հայտնաբերելու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և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վերլուծելու</w:t>
            </w:r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նպատակով։</w:t>
            </w:r>
            <w:bookmarkEnd w:id="92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0DD2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3" w:name="_Toc114825746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գերատեսչությունների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հաղորդակցության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ստորաբաժանումների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աշխատակիցների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առնվազն</w:t>
            </w:r>
            <w:r w:rsidRPr="00B731DF">
              <w:rPr>
                <w:color w:val="000000"/>
                <w:sz w:val="24"/>
                <w:szCs w:val="24"/>
              </w:rPr>
              <w:t xml:space="preserve"> 50%-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ունեն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ապատեղեկատվության դեմ պայքարի գործնական գիտելիք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հմտություններ</w:t>
            </w:r>
            <w:r w:rsidRPr="00B731DF">
              <w:rPr>
                <w:color w:val="000000"/>
                <w:sz w:val="24"/>
                <w:szCs w:val="24"/>
              </w:rPr>
              <w:t>:</w:t>
            </w:r>
            <w:bookmarkEnd w:id="93"/>
          </w:p>
          <w:p w14:paraId="57B000DD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4" w:name="_Toc114825747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Ուղեցույցները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խորհդատվական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կարգերը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մշակված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ընդունված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են։</w:t>
            </w:r>
            <w:bookmarkEnd w:id="94"/>
          </w:p>
          <w:p w14:paraId="161DF461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5" w:name="_Toc11482574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Ռազմավարական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հաղորդակցության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ստորաբաժանման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ձևավորման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պատկերացումներն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կարգավորումներն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հստակեցված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են։</w:t>
            </w:r>
            <w:bookmarkEnd w:id="95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4FBC4" w14:textId="77777777" w:rsidR="000E0853" w:rsidRPr="00B731DF" w:rsidRDefault="000E0853" w:rsidP="00A215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96" w:name="_Toc11482574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Աշխատանքի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արդյունավետության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գնահատման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հետազոտություն</w:t>
            </w:r>
            <w:bookmarkEnd w:id="96"/>
          </w:p>
          <w:p w14:paraId="09AB4F78" w14:textId="77777777" w:rsidR="000E0853" w:rsidRPr="00B731DF" w:rsidRDefault="000E0853" w:rsidP="00A2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0636B060" w14:textId="77777777" w:rsidR="000E0853" w:rsidRDefault="000E0853" w:rsidP="00A215B3">
      <w:pPr>
        <w:spacing w:after="0" w:line="240" w:lineRule="auto"/>
        <w:ind w:hanging="2"/>
      </w:pPr>
      <w:bookmarkStart w:id="97" w:name="_Toc114825750"/>
    </w:p>
    <w:p w14:paraId="7B19194E" w14:textId="77777777" w:rsidR="000E0853" w:rsidRDefault="000E0853" w:rsidP="00A215B3">
      <w:pPr>
        <w:spacing w:after="0" w:line="240" w:lineRule="auto"/>
        <w:ind w:hanging="2"/>
      </w:pPr>
    </w:p>
    <w:p w14:paraId="0CECBBA7" w14:textId="77777777" w:rsidR="000E0853" w:rsidRDefault="000E0853" w:rsidP="00A215B3">
      <w:pPr>
        <w:spacing w:after="0" w:line="240" w:lineRule="auto"/>
        <w:ind w:hanging="2"/>
      </w:pPr>
    </w:p>
    <w:p w14:paraId="70E7A1F3" w14:textId="77777777" w:rsidR="000E0853" w:rsidRDefault="000E0853" w:rsidP="00A215B3">
      <w:pPr>
        <w:pStyle w:val="Heading1"/>
        <w:spacing w:before="0" w:after="0"/>
        <w:ind w:left="2" w:hanging="4"/>
      </w:pPr>
      <w:bookmarkStart w:id="98" w:name="_Toc114827743"/>
      <w:r>
        <w:rPr>
          <w:rFonts w:ascii="Tahoma" w:eastAsia="Tahoma" w:hAnsi="Tahoma" w:cs="Tahoma"/>
          <w:b/>
        </w:rPr>
        <w:t>Ռազմավարության թիրախները</w:t>
      </w:r>
      <w:bookmarkEnd w:id="97"/>
      <w:bookmarkEnd w:id="98"/>
    </w:p>
    <w:p w14:paraId="013CCE88" w14:textId="77777777" w:rsidR="000E0853" w:rsidRDefault="000E0853" w:rsidP="00A215B3">
      <w:pPr>
        <w:spacing w:after="0" w:line="240" w:lineRule="auto"/>
        <w:ind w:hanging="2"/>
        <w:rPr>
          <w:color w:val="404040"/>
          <w:sz w:val="24"/>
          <w:szCs w:val="24"/>
        </w:rPr>
      </w:pPr>
    </w:p>
    <w:p w14:paraId="14CBF693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99" w:name="_Toc114825751"/>
      <w:r>
        <w:rPr>
          <w:rFonts w:ascii="Tahoma" w:eastAsia="Tahoma" w:hAnsi="Tahoma" w:cs="Tahoma"/>
          <w:color w:val="404040"/>
          <w:sz w:val="24"/>
          <w:szCs w:val="24"/>
        </w:rPr>
        <w:t>Ռազմավարության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թիրախային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խումբը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բավական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ընդգրկուն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հաշվի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խմբի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կողմից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գործողությունների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մշակման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արդյունքների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մշտադիտարկման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գործառույթը։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Վերջնական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արդյունքում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նախատեսվում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ուղղակի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անուղղակի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ձևով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ընդգրկել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ՀՀ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բնակչության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առնվազն</w:t>
      </w:r>
      <w:r>
        <w:rPr>
          <w:color w:val="404040"/>
          <w:sz w:val="24"/>
          <w:szCs w:val="24"/>
        </w:rPr>
        <w:t xml:space="preserve"> 70%-</w:t>
      </w:r>
      <w:r>
        <w:rPr>
          <w:rFonts w:ascii="Tahoma" w:eastAsia="Tahoma" w:hAnsi="Tahoma" w:cs="Tahoma"/>
          <w:color w:val="404040"/>
          <w:sz w:val="24"/>
          <w:szCs w:val="24"/>
        </w:rPr>
        <w:t>ը՝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տարբեր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տարիքային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շեմ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ունեցող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սոցիալական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շերտերի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թիրախներ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քանի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ռազմավարության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հաջողությունն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ուղղակիորեն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կախված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դրա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գործողությունների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ընդգրկունությունից։</w:t>
      </w:r>
      <w:bookmarkEnd w:id="99"/>
      <w:r>
        <w:rPr>
          <w:color w:val="404040"/>
          <w:sz w:val="24"/>
          <w:szCs w:val="24"/>
        </w:rPr>
        <w:t xml:space="preserve"> </w:t>
      </w:r>
    </w:p>
    <w:p w14:paraId="6FBF1D99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100" w:name="_Toc114825752"/>
      <w:r>
        <w:rPr>
          <w:rFonts w:ascii="Tahoma" w:eastAsia="Tahoma" w:hAnsi="Tahoma" w:cs="Tahoma"/>
          <w:color w:val="404040"/>
          <w:sz w:val="24"/>
          <w:szCs w:val="24"/>
        </w:rPr>
        <w:t>Այնուամենայնիվ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առանձնացնենք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առաջնային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թիրախներ, որոնք իրենց անմիջական մասնակցությամբ կարող են մեծ դերակատարում ունենալ մեդիագրագիտության բարձրացման վրա։</w:t>
      </w:r>
      <w:bookmarkEnd w:id="100"/>
      <w:r>
        <w:rPr>
          <w:rFonts w:ascii="Tahoma" w:eastAsia="Tahoma" w:hAnsi="Tahoma" w:cs="Tahoma"/>
          <w:color w:val="404040"/>
          <w:sz w:val="24"/>
          <w:szCs w:val="24"/>
        </w:rPr>
        <w:t xml:space="preserve">  </w:t>
      </w:r>
    </w:p>
    <w:p w14:paraId="11DF64C4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1" w:name="_Toc114825753"/>
      <w:r>
        <w:rPr>
          <w:rFonts w:ascii="Tahoma" w:eastAsia="Tahoma" w:hAnsi="Tahoma" w:cs="Tahoma"/>
          <w:color w:val="404040"/>
          <w:sz w:val="24"/>
          <w:szCs w:val="24"/>
        </w:rPr>
        <w:t>Ուսուցիչներ</w:t>
      </w:r>
      <w:bookmarkEnd w:id="101"/>
    </w:p>
    <w:p w14:paraId="42297DE8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2" w:name="_Toc114825754"/>
      <w:r>
        <w:rPr>
          <w:rFonts w:ascii="Tahoma" w:eastAsia="Tahoma" w:hAnsi="Tahoma" w:cs="Tahoma"/>
          <w:color w:val="404040"/>
          <w:sz w:val="24"/>
          <w:szCs w:val="24"/>
        </w:rPr>
        <w:t>Երիտասարդներ (ուսանողներ, երիտասարդական կառույցների շահառուներ)</w:t>
      </w:r>
      <w:bookmarkEnd w:id="102"/>
    </w:p>
    <w:p w14:paraId="4CD00ACB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3" w:name="_Toc114825755"/>
      <w:r>
        <w:rPr>
          <w:rFonts w:ascii="Tahoma" w:eastAsia="Tahoma" w:hAnsi="Tahoma" w:cs="Tahoma"/>
          <w:color w:val="404040"/>
          <w:sz w:val="24"/>
          <w:szCs w:val="24"/>
        </w:rPr>
        <w:t>Դպրոցահասակ երեխաներ</w:t>
      </w:r>
      <w:bookmarkEnd w:id="103"/>
      <w:r>
        <w:rPr>
          <w:rFonts w:ascii="Tahoma" w:eastAsia="Tahoma" w:hAnsi="Tahoma" w:cs="Tahoma"/>
          <w:color w:val="404040"/>
          <w:sz w:val="24"/>
          <w:szCs w:val="24"/>
        </w:rPr>
        <w:t xml:space="preserve"> </w:t>
      </w:r>
    </w:p>
    <w:p w14:paraId="643ADB98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4" w:name="_Toc114825756"/>
      <w:r>
        <w:rPr>
          <w:rFonts w:ascii="Tahoma" w:eastAsia="Tahoma" w:hAnsi="Tahoma" w:cs="Tahoma"/>
          <w:color w:val="404040"/>
          <w:sz w:val="24"/>
          <w:szCs w:val="24"/>
        </w:rPr>
        <w:t>Ծնողներ</w:t>
      </w:r>
      <w:bookmarkEnd w:id="104"/>
    </w:p>
    <w:p w14:paraId="41074BDB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5" w:name="_Toc114825757"/>
      <w:r>
        <w:rPr>
          <w:rFonts w:ascii="Tahoma" w:eastAsia="Tahoma" w:hAnsi="Tahoma" w:cs="Tahoma"/>
          <w:color w:val="404040"/>
          <w:sz w:val="24"/>
          <w:szCs w:val="24"/>
        </w:rPr>
        <w:t>Պետական մարմինների աշխատակիցներ</w:t>
      </w:r>
      <w:bookmarkEnd w:id="105"/>
      <w:r>
        <w:rPr>
          <w:rFonts w:ascii="Tahoma" w:eastAsia="Tahoma" w:hAnsi="Tahoma" w:cs="Tahoma"/>
          <w:color w:val="404040"/>
          <w:sz w:val="24"/>
          <w:szCs w:val="24"/>
        </w:rPr>
        <w:t xml:space="preserve"> </w:t>
      </w:r>
    </w:p>
    <w:p w14:paraId="4FF5F124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6" w:name="_Toc114825758"/>
      <w:r>
        <w:rPr>
          <w:rFonts w:ascii="Tahoma" w:eastAsia="Tahoma" w:hAnsi="Tahoma" w:cs="Tahoma"/>
          <w:color w:val="404040"/>
          <w:sz w:val="24"/>
          <w:szCs w:val="24"/>
        </w:rPr>
        <w:lastRenderedPageBreak/>
        <w:t>Պետական մարմինների աշխատակիցներ, այդ թվում` հաղորդակցության և մարդկային ռեսուրսների կառավարման պատասխանատուներ,</w:t>
      </w:r>
      <w:bookmarkEnd w:id="106"/>
      <w:r>
        <w:rPr>
          <w:rFonts w:ascii="Tahoma" w:eastAsia="Tahoma" w:hAnsi="Tahoma" w:cs="Tahoma"/>
          <w:color w:val="404040"/>
          <w:sz w:val="24"/>
          <w:szCs w:val="24"/>
        </w:rPr>
        <w:t xml:space="preserve"> </w:t>
      </w:r>
    </w:p>
    <w:p w14:paraId="2930D117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7" w:name="_Toc114825759"/>
      <w:r>
        <w:rPr>
          <w:rFonts w:ascii="Tahoma" w:eastAsia="Tahoma" w:hAnsi="Tahoma" w:cs="Tahoma"/>
          <w:color w:val="404040"/>
          <w:sz w:val="24"/>
          <w:szCs w:val="24"/>
        </w:rPr>
        <w:t>Ֆորմալ ընդհանուր կրթական համակարգից դուրս գտնվող մեծահասակներ (30-65 տարեկան)</w:t>
      </w:r>
      <w:bookmarkEnd w:id="107"/>
    </w:p>
    <w:p w14:paraId="50D21F1E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8" w:name="_Toc114825760"/>
      <w:r>
        <w:rPr>
          <w:rFonts w:ascii="Tahoma" w:eastAsia="Tahoma" w:hAnsi="Tahoma" w:cs="Tahoma"/>
          <w:color w:val="404040"/>
          <w:sz w:val="24"/>
          <w:szCs w:val="24"/>
        </w:rPr>
        <w:t>Մասնավոր հատվածի ներկայացուցիչներ</w:t>
      </w:r>
      <w:bookmarkEnd w:id="108"/>
    </w:p>
    <w:p w14:paraId="2800B1D8" w14:textId="77777777" w:rsidR="000E0853" w:rsidRDefault="000E0853" w:rsidP="00A215B3">
      <w:pPr>
        <w:numPr>
          <w:ilvl w:val="0"/>
          <w:numId w:val="2"/>
        </w:numPr>
        <w:spacing w:after="0" w:line="240" w:lineRule="auto"/>
        <w:ind w:left="0" w:hanging="2"/>
        <w:rPr>
          <w:color w:val="404040"/>
          <w:sz w:val="24"/>
          <w:szCs w:val="24"/>
        </w:rPr>
      </w:pPr>
      <w:bookmarkStart w:id="109" w:name="_Toc114825761"/>
      <w:r>
        <w:rPr>
          <w:rFonts w:ascii="Tahoma" w:eastAsia="Tahoma" w:hAnsi="Tahoma" w:cs="Tahoma"/>
          <w:color w:val="404040"/>
          <w:sz w:val="24"/>
          <w:szCs w:val="24"/>
        </w:rPr>
        <w:t>Արտաքին լսարան</w:t>
      </w:r>
      <w:bookmarkEnd w:id="109"/>
    </w:p>
    <w:p w14:paraId="3DB36D2E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110" w:name="_Toc114825762"/>
      <w:r>
        <w:rPr>
          <w:rFonts w:ascii="Tahoma" w:eastAsia="Tahoma" w:hAnsi="Tahoma" w:cs="Tahoma"/>
          <w:color w:val="404040"/>
          <w:sz w:val="24"/>
          <w:szCs w:val="24"/>
        </w:rPr>
        <w:t>Նշված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առաջնային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թիրախների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արդյունքում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հնարավորություն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ստեղծվում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ազդեցություն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երկրորդային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թիրախային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խմբերի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լայն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վրա։</w:t>
      </w:r>
      <w:bookmarkEnd w:id="110"/>
      <w:r>
        <w:rPr>
          <w:color w:val="404040"/>
          <w:sz w:val="24"/>
          <w:szCs w:val="24"/>
        </w:rPr>
        <w:t xml:space="preserve"> </w:t>
      </w:r>
    </w:p>
    <w:p w14:paraId="27706304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</w:p>
    <w:p w14:paraId="1D935A1C" w14:textId="77777777" w:rsidR="000E0853" w:rsidRDefault="000E0853" w:rsidP="00A215B3">
      <w:pPr>
        <w:spacing w:after="0" w:line="240" w:lineRule="auto"/>
        <w:ind w:hanging="2"/>
        <w:rPr>
          <w:color w:val="404040"/>
          <w:sz w:val="24"/>
          <w:szCs w:val="24"/>
        </w:rPr>
      </w:pPr>
    </w:p>
    <w:p w14:paraId="38F4ACDA" w14:textId="77777777" w:rsidR="000E0853" w:rsidRDefault="000E0853" w:rsidP="00A215B3">
      <w:pPr>
        <w:pStyle w:val="Heading1"/>
        <w:spacing w:before="0" w:after="0"/>
        <w:ind w:left="2" w:hanging="4"/>
      </w:pPr>
      <w:bookmarkStart w:id="111" w:name="_Toc114825763"/>
      <w:bookmarkStart w:id="112" w:name="_Toc114827744"/>
      <w:r>
        <w:rPr>
          <w:rFonts w:ascii="Tahoma" w:eastAsia="Tahoma" w:hAnsi="Tahoma" w:cs="Tahoma"/>
          <w:b/>
        </w:rPr>
        <w:t>Ռազմավարական ուղղությունները</w:t>
      </w:r>
      <w:bookmarkEnd w:id="111"/>
      <w:bookmarkEnd w:id="112"/>
      <w:r>
        <w:rPr>
          <w:rFonts w:ascii="Tahoma" w:eastAsia="Tahoma" w:hAnsi="Tahoma" w:cs="Tahoma"/>
          <w:b/>
        </w:rPr>
        <w:t xml:space="preserve"> </w:t>
      </w:r>
    </w:p>
    <w:p w14:paraId="1D980861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113" w:name="_Toc114825764"/>
      <w:r>
        <w:rPr>
          <w:rFonts w:ascii="Tahoma" w:eastAsia="Tahoma" w:hAnsi="Tahoma" w:cs="Tahoma"/>
          <w:color w:val="404040"/>
          <w:sz w:val="24"/>
          <w:szCs w:val="24"/>
        </w:rPr>
        <w:t>ՀՀ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Կառավարության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ապատեղեկատվության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դեմ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պայքարի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ռազմավարությունը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3 </w:t>
      </w:r>
      <w:r>
        <w:rPr>
          <w:rFonts w:ascii="Tahoma" w:eastAsia="Tahoma" w:hAnsi="Tahoma" w:cs="Tahoma"/>
          <w:color w:val="404040"/>
          <w:sz w:val="24"/>
          <w:szCs w:val="24"/>
        </w:rPr>
        <w:t>ռազմավարական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ուղղություն՝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համապատասխան</w:t>
      </w:r>
      <w:r>
        <w:rPr>
          <w:color w:val="404040"/>
          <w:sz w:val="24"/>
          <w:szCs w:val="24"/>
        </w:rPr>
        <w:t xml:space="preserve"> 12 </w:t>
      </w:r>
      <w:r>
        <w:rPr>
          <w:rFonts w:ascii="Tahoma" w:eastAsia="Tahoma" w:hAnsi="Tahoma" w:cs="Tahoma"/>
          <w:color w:val="404040"/>
          <w:sz w:val="24"/>
          <w:szCs w:val="24"/>
        </w:rPr>
        <w:t>գործողությունների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համալիրով։</w:t>
      </w:r>
      <w:bookmarkEnd w:id="113"/>
      <w:r>
        <w:rPr>
          <w:color w:val="404040"/>
          <w:sz w:val="24"/>
          <w:szCs w:val="24"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00"/>
        <w:gridCol w:w="5700"/>
      </w:tblGrid>
      <w:tr w:rsidR="000E0853" w14:paraId="3495FCB9" w14:textId="77777777" w:rsidTr="00050FE7">
        <w:trPr>
          <w:trHeight w:val="420"/>
        </w:trPr>
        <w:tc>
          <w:tcPr>
            <w:tcW w:w="4200" w:type="dxa"/>
            <w:shd w:val="clear" w:color="auto" w:fill="9CC3E5"/>
          </w:tcPr>
          <w:p w14:paraId="6C863B44" w14:textId="77777777" w:rsidR="000E0853" w:rsidRPr="00B731DF" w:rsidRDefault="000E0853" w:rsidP="00A215B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bookmarkStart w:id="114" w:name="_Toc114825765"/>
            <w:r w:rsidRPr="00B731DF">
              <w:rPr>
                <w:rFonts w:ascii="Tahoma" w:eastAsia="Tahoma" w:hAnsi="Tahoma" w:cs="Tahoma"/>
                <w:b/>
                <w:color w:val="000000"/>
              </w:rPr>
              <w:t>Ուղղություն</w:t>
            </w:r>
            <w:bookmarkEnd w:id="114"/>
          </w:p>
        </w:tc>
        <w:tc>
          <w:tcPr>
            <w:tcW w:w="5700" w:type="dxa"/>
            <w:shd w:val="clear" w:color="auto" w:fill="9CC3E5"/>
          </w:tcPr>
          <w:p w14:paraId="749C8B39" w14:textId="77777777" w:rsidR="000E0853" w:rsidRPr="00B731DF" w:rsidRDefault="000E0853" w:rsidP="00A215B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bookmarkStart w:id="115" w:name="_Toc114825766"/>
            <w:r w:rsidRPr="00B731DF">
              <w:rPr>
                <w:rFonts w:ascii="Tahoma" w:eastAsia="Tahoma" w:hAnsi="Tahoma" w:cs="Tahoma"/>
                <w:b/>
                <w:color w:val="000000"/>
              </w:rPr>
              <w:t>Գործողություն</w:t>
            </w:r>
            <w:bookmarkEnd w:id="115"/>
          </w:p>
        </w:tc>
      </w:tr>
      <w:tr w:rsidR="000E0853" w14:paraId="3DC7E954" w14:textId="77777777" w:rsidTr="00050FE7">
        <w:trPr>
          <w:trHeight w:val="420"/>
        </w:trPr>
        <w:tc>
          <w:tcPr>
            <w:tcW w:w="4200" w:type="dxa"/>
            <w:shd w:val="clear" w:color="auto" w:fill="auto"/>
          </w:tcPr>
          <w:p w14:paraId="790D1826" w14:textId="77777777" w:rsidR="000E0853" w:rsidRPr="00B731DF" w:rsidRDefault="000E0853" w:rsidP="00A215B3">
            <w:pPr>
              <w:spacing w:after="0" w:line="240" w:lineRule="auto"/>
              <w:ind w:hanging="2"/>
              <w:rPr>
                <w:color w:val="404040"/>
                <w:sz w:val="24"/>
                <w:szCs w:val="24"/>
              </w:rPr>
            </w:pPr>
            <w:bookmarkStart w:id="116" w:name="_Toc114825767"/>
            <w:r w:rsidRPr="00B731DF">
              <w:rPr>
                <w:color w:val="404040"/>
                <w:sz w:val="24"/>
                <w:szCs w:val="24"/>
              </w:rPr>
              <w:t>1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.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Հզորացնել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ՀՀ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ինստիտուտների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կարողությունը՝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ապատեղեկատվությունը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կանխելու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հայտնաբերելու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արձագանքելու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և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վերլուծելու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նպատակով</w:t>
            </w:r>
            <w:bookmarkEnd w:id="116"/>
            <w:r w:rsidRPr="00B731DF">
              <w:rPr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14:paraId="06646CEF" w14:textId="77777777" w:rsidR="000E0853" w:rsidRPr="00B731DF" w:rsidRDefault="000E0853" w:rsidP="00A215B3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17" w:name="_Toc11482576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Բարելավել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կառույցների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ռազմավարական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հաղորդակցությունը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հզորացնել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հաղորդակցության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ստորաբաժանումների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մարդկային</w:t>
            </w:r>
            <w:r w:rsidRPr="00B731DF">
              <w:rPr>
                <w:color w:val="000000"/>
                <w:sz w:val="24"/>
                <w:szCs w:val="24"/>
              </w:rPr>
              <w:t xml:space="preserve">,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ֆինանսական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տեխնիկական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ռեսուրսները</w:t>
            </w:r>
            <w:bookmarkEnd w:id="117"/>
          </w:p>
          <w:p w14:paraId="55B3BB81" w14:textId="77777777" w:rsidR="000E0853" w:rsidRPr="00B731DF" w:rsidRDefault="000E0853" w:rsidP="00A215B3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18" w:name="_Toc11482576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Բարելավել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պետական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կառույցների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պրոակտիվ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հրապարակայնությունը</w:t>
            </w:r>
            <w:bookmarkEnd w:id="118"/>
          </w:p>
          <w:p w14:paraId="6B2D23EB" w14:textId="77777777" w:rsidR="000E0853" w:rsidRPr="00B731DF" w:rsidRDefault="000E0853" w:rsidP="00A215B3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19" w:name="_Toc114825770"/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Ներդնել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պետական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կառույցների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թափանցիկության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և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հաշվետվողականության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գնահատման</w:t>
            </w:r>
            <w:r w:rsidRPr="0018169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8169B"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</w:rPr>
              <w:t>համակարգ</w:t>
            </w:r>
            <w:bookmarkEnd w:id="119"/>
          </w:p>
        </w:tc>
      </w:tr>
      <w:tr w:rsidR="000E0853" w14:paraId="5D497CB2" w14:textId="77777777" w:rsidTr="00050FE7">
        <w:trPr>
          <w:trHeight w:val="420"/>
        </w:trPr>
        <w:tc>
          <w:tcPr>
            <w:tcW w:w="4200" w:type="dxa"/>
            <w:shd w:val="clear" w:color="auto" w:fill="auto"/>
          </w:tcPr>
          <w:p w14:paraId="394F1834" w14:textId="77777777" w:rsidR="000E0853" w:rsidRPr="00B731DF" w:rsidRDefault="000E0853" w:rsidP="00A215B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bookmarkStart w:id="120" w:name="_Toc114825771"/>
            <w:r w:rsidRPr="00B731DF">
              <w:rPr>
                <w:b/>
                <w:color w:val="404040"/>
                <w:sz w:val="24"/>
                <w:szCs w:val="24"/>
              </w:rPr>
              <w:t xml:space="preserve">2.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Փոխգործակցության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բարելավում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և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մասնավոր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հատվածի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մոբիլիզացիա</w:t>
            </w:r>
            <w:bookmarkEnd w:id="120"/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14:paraId="2A6050D1" w14:textId="77777777" w:rsidR="000E0853" w:rsidRPr="00B731DF" w:rsidRDefault="000E0853" w:rsidP="00A215B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bookmarkStart w:id="121" w:name="_Toc114825772"/>
            <w:r w:rsidRPr="00B731DF">
              <w:rPr>
                <w:sz w:val="24"/>
                <w:szCs w:val="24"/>
              </w:rPr>
              <w:t xml:space="preserve">2.1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Փոխգործակցության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աշխատանքային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խմբի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ստեղծում</w:t>
            </w:r>
            <w:bookmarkEnd w:id="121"/>
          </w:p>
          <w:p w14:paraId="4C09382B" w14:textId="77777777" w:rsidR="000E0853" w:rsidRPr="00B731DF" w:rsidRDefault="000E0853" w:rsidP="00A215B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bookmarkStart w:id="122" w:name="_Toc114825773"/>
            <w:r w:rsidRPr="00B731DF">
              <w:rPr>
                <w:sz w:val="24"/>
                <w:szCs w:val="24"/>
              </w:rPr>
              <w:t xml:space="preserve">2.2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Փոխգործակցություն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փաստեր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ստուգող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հարթակների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հետ</w:t>
            </w:r>
            <w:bookmarkEnd w:id="122"/>
          </w:p>
          <w:p w14:paraId="18BCA616" w14:textId="77777777" w:rsidR="000E0853" w:rsidRPr="00B731DF" w:rsidRDefault="000E0853" w:rsidP="00A215B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bookmarkStart w:id="123" w:name="_Toc114825774"/>
            <w:r w:rsidRPr="00B731DF">
              <w:rPr>
                <w:sz w:val="24"/>
                <w:szCs w:val="24"/>
              </w:rPr>
              <w:t xml:space="preserve">2.3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Փոխգործակցություն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մեդիայի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համակարգավորման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և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ինքնակարգավորման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խթանման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նպատակով</w:t>
            </w:r>
            <w:bookmarkEnd w:id="123"/>
          </w:p>
          <w:p w14:paraId="183C5304" w14:textId="77777777" w:rsidR="000E0853" w:rsidRPr="00B731DF" w:rsidRDefault="000E0853" w:rsidP="00A215B3">
            <w:pP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bookmarkStart w:id="124" w:name="_Toc114825775"/>
            <w:r w:rsidRPr="00B731DF">
              <w:rPr>
                <w:sz w:val="24"/>
                <w:szCs w:val="24"/>
              </w:rPr>
              <w:t xml:space="preserve">2.4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Մասնավոր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հատվածի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ներգրավում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և</w:t>
            </w:r>
            <w:r w:rsidRPr="00B731DF">
              <w:rPr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sz w:val="24"/>
                <w:szCs w:val="24"/>
              </w:rPr>
              <w:t>մոբիլիզացիա</w:t>
            </w:r>
            <w:bookmarkEnd w:id="124"/>
            <w:r w:rsidRPr="00B731D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853" w14:paraId="0EE72A16" w14:textId="77777777" w:rsidTr="00050FE7">
        <w:trPr>
          <w:trHeight w:val="420"/>
        </w:trPr>
        <w:tc>
          <w:tcPr>
            <w:tcW w:w="4200" w:type="dxa"/>
            <w:shd w:val="clear" w:color="auto" w:fill="auto"/>
          </w:tcPr>
          <w:p w14:paraId="67419400" w14:textId="77777777" w:rsidR="000E0853" w:rsidRPr="00B731DF" w:rsidRDefault="000E0853" w:rsidP="00A215B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bookmarkStart w:id="125" w:name="_Toc114825776"/>
            <w:r w:rsidRPr="00B731DF">
              <w:rPr>
                <w:b/>
                <w:color w:val="404040"/>
                <w:sz w:val="24"/>
                <w:szCs w:val="24"/>
              </w:rPr>
              <w:t xml:space="preserve">3.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Բարձրացնել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իրազեկումը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և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մեդիաազատությունների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ու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մեդիագրագիտության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վերաբերյալ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կրթության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մակարդակը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՝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ձևավորելով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ապատեղեկատվության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հանդեպ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հանրային</w:t>
            </w:r>
            <w:r w:rsidRPr="00B731DF">
              <w:rPr>
                <w:b/>
                <w:color w:val="40404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b/>
                <w:color w:val="404040"/>
                <w:sz w:val="24"/>
                <w:szCs w:val="24"/>
              </w:rPr>
              <w:t>դիմակայություն</w:t>
            </w:r>
            <w:bookmarkEnd w:id="125"/>
            <w:r w:rsidRPr="00B73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14:paraId="59D7ADF3" w14:textId="77777777" w:rsidR="000E0853" w:rsidRPr="00B731DF" w:rsidRDefault="000E0853" w:rsidP="00A215B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26" w:name="_Toc114825777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Մեդիագրագիտության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հայեցակարգի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գործողությունների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պլանի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մշակում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ընդունում՝ ներառական ձևաչափով</w:t>
            </w:r>
            <w:bookmarkEnd w:id="126"/>
          </w:p>
          <w:p w14:paraId="423916F9" w14:textId="77777777" w:rsidR="000E0853" w:rsidRPr="00B731DF" w:rsidRDefault="000E0853" w:rsidP="00A215B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27" w:name="_Toc114825778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Մեդիագրագիտության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ինտեգրում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հանրակրթության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մեջ</w:t>
            </w:r>
            <w:bookmarkEnd w:id="127"/>
            <w:r w:rsidRPr="00B731DF">
              <w:rPr>
                <w:color w:val="000000"/>
                <w:sz w:val="24"/>
                <w:szCs w:val="24"/>
              </w:rPr>
              <w:t xml:space="preserve"> </w:t>
            </w:r>
          </w:p>
          <w:p w14:paraId="2333242D" w14:textId="77777777" w:rsidR="000E0853" w:rsidRPr="00B731DF" w:rsidRDefault="000E0853" w:rsidP="00A215B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28" w:name="_Toc114825779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Ուսուցչների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վերապատրաստումներ</w:t>
            </w:r>
            <w:bookmarkEnd w:id="128"/>
          </w:p>
          <w:p w14:paraId="7BFFA464" w14:textId="77777777" w:rsidR="000E0853" w:rsidRPr="00B731DF" w:rsidRDefault="000E0853" w:rsidP="00A215B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29" w:name="_Toc114825780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Հանրակրթությունից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դուրս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մնացած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խմբերի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հետ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աշխատանք</w:t>
            </w:r>
            <w:bookmarkEnd w:id="129"/>
          </w:p>
          <w:p w14:paraId="19528C90" w14:textId="77777777" w:rsidR="000E0853" w:rsidRPr="00B731DF" w:rsidRDefault="000E0853" w:rsidP="00A215B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AM" w:eastAsia="Arial AM" w:hAnsi="Arial AM" w:cs="Arial AM"/>
                <w:color w:val="000000"/>
                <w:sz w:val="24"/>
                <w:szCs w:val="24"/>
              </w:rPr>
            </w:pPr>
            <w:bookmarkStart w:id="130" w:name="_Toc114825781"/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Հանրային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համայնքային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ծառայողների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վերապատրաստումներ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և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կարողությունների</w:t>
            </w:r>
            <w:r w:rsidRPr="00B731DF">
              <w:rPr>
                <w:color w:val="000000"/>
                <w:sz w:val="24"/>
                <w:szCs w:val="24"/>
              </w:rPr>
              <w:t xml:space="preserve"> </w:t>
            </w:r>
            <w:r w:rsidRPr="00B731DF">
              <w:rPr>
                <w:rFonts w:ascii="Tahoma" w:eastAsia="Tahoma" w:hAnsi="Tahoma" w:cs="Tahoma"/>
                <w:color w:val="000000"/>
                <w:sz w:val="24"/>
                <w:szCs w:val="24"/>
              </w:rPr>
              <w:t>զարգացում</w:t>
            </w:r>
            <w:bookmarkEnd w:id="130"/>
          </w:p>
        </w:tc>
      </w:tr>
    </w:tbl>
    <w:p w14:paraId="55464331" w14:textId="77777777" w:rsidR="000E0853" w:rsidRDefault="000E0853" w:rsidP="00A215B3">
      <w:pPr>
        <w:spacing w:after="0" w:line="240" w:lineRule="auto"/>
        <w:ind w:hanging="2"/>
      </w:pPr>
    </w:p>
    <w:p w14:paraId="038C874C" w14:textId="77777777" w:rsidR="000E0853" w:rsidRDefault="000E0853" w:rsidP="00A215B3">
      <w:pPr>
        <w:spacing w:after="0" w:line="240" w:lineRule="auto"/>
        <w:ind w:hanging="2"/>
      </w:pPr>
    </w:p>
    <w:p w14:paraId="412F0F94" w14:textId="77777777" w:rsidR="000E0853" w:rsidRDefault="000E0853" w:rsidP="00A215B3">
      <w:pPr>
        <w:pStyle w:val="Heading2"/>
        <w:spacing w:before="0"/>
        <w:ind w:left="1" w:hanging="3"/>
        <w:rPr>
          <w:rFonts w:ascii="Tahoma" w:eastAsia="Tahoma" w:hAnsi="Tahoma" w:cs="Tahoma"/>
          <w:b/>
        </w:rPr>
      </w:pPr>
      <w:bookmarkStart w:id="131" w:name="_Toc114825782"/>
      <w:bookmarkStart w:id="132" w:name="_Toc114827745"/>
      <w:r>
        <w:rPr>
          <w:rFonts w:ascii="Tahoma" w:eastAsia="Tahoma" w:hAnsi="Tahoma" w:cs="Tahoma"/>
          <w:b/>
        </w:rPr>
        <w:lastRenderedPageBreak/>
        <w:t>Ուղղություն 1-ին։ Հզորացնել ՀՀ ինստիտուտների կարողությունը ապատեղեկատվությունը կանխելու, հայտնաբերելու և վերլուծելու նպատակով</w:t>
      </w:r>
      <w:bookmarkEnd w:id="131"/>
      <w:bookmarkEnd w:id="132"/>
    </w:p>
    <w:p w14:paraId="4575779C" w14:textId="77777777" w:rsidR="000E0853" w:rsidRPr="001E33A7" w:rsidRDefault="000E0853" w:rsidP="00A215B3">
      <w:pPr>
        <w:spacing w:after="0" w:line="240" w:lineRule="auto"/>
      </w:pPr>
    </w:p>
    <w:p w14:paraId="467A6327" w14:textId="77777777" w:rsidR="000E0853" w:rsidRDefault="000E0853" w:rsidP="00A215B3">
      <w:pPr>
        <w:pStyle w:val="Heading3"/>
        <w:spacing w:before="0"/>
        <w:ind w:left="1" w:hanging="3"/>
      </w:pPr>
      <w:bookmarkStart w:id="133" w:name="_Toc114825783"/>
      <w:bookmarkStart w:id="134" w:name="_Toc114827746"/>
      <w:r>
        <w:rPr>
          <w:rFonts w:ascii="Tahoma" w:eastAsia="Tahoma" w:hAnsi="Tahoma" w:cs="Tahoma"/>
          <w:b/>
        </w:rPr>
        <w:t>1.1 Բարելավել պետական կառույցների ռազմավարական հաղորդակցությունը և հզորացնել ռեսուրսները</w:t>
      </w:r>
      <w:bookmarkEnd w:id="133"/>
      <w:bookmarkEnd w:id="134"/>
    </w:p>
    <w:p w14:paraId="603AB3F2" w14:textId="77777777" w:rsidR="000E0853" w:rsidRDefault="000E0853" w:rsidP="00A215B3">
      <w:pPr>
        <w:spacing w:after="0" w:line="240" w:lineRule="auto"/>
        <w:ind w:hanging="2"/>
      </w:pPr>
    </w:p>
    <w:p w14:paraId="4716308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35" w:name="_Toc114825784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գործիքակազմում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ուղղություններից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վակուում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լցվում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ապատեղեկատվությամբ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սպառիչ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էականորեն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նվազեցնել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վակուումը։</w:t>
      </w:r>
      <w:bookmarkEnd w:id="135"/>
      <w:r>
        <w:rPr>
          <w:sz w:val="24"/>
          <w:szCs w:val="24"/>
        </w:rPr>
        <w:t xml:space="preserve"> </w:t>
      </w:r>
    </w:p>
    <w:p w14:paraId="39501D7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36" w:name="_Toc114825785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թիրախային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իրազեկվածությունից։</w:t>
      </w:r>
      <w:bookmarkEnd w:id="136"/>
      <w:r>
        <w:rPr>
          <w:sz w:val="24"/>
          <w:szCs w:val="24"/>
        </w:rPr>
        <w:t xml:space="preserve"> </w:t>
      </w:r>
    </w:p>
    <w:p w14:paraId="5187D63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37" w:name="_Toc114825786"/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իրականացնելով</w:t>
      </w:r>
      <w:r>
        <w:rPr>
          <w:sz w:val="24"/>
          <w:szCs w:val="24"/>
        </w:rPr>
        <w:t>․</w:t>
      </w:r>
      <w:bookmarkEnd w:id="137"/>
    </w:p>
    <w:p w14:paraId="6332EB34" w14:textId="77777777" w:rsidR="000E0853" w:rsidRDefault="000E0853" w:rsidP="00A215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138" w:name="_Toc114825787"/>
      <w:r>
        <w:rPr>
          <w:rFonts w:ascii="Tahoma" w:eastAsia="Tahoma" w:hAnsi="Tahoma" w:cs="Tahoma"/>
          <w:b/>
          <w:color w:val="000000"/>
          <w:sz w:val="24"/>
          <w:szCs w:val="24"/>
        </w:rPr>
        <w:t>Պետական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կառույցների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հաղորդակցության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ստորաբաժանումների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միասնական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կառուցվածքի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ձևավորում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համալրում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մարդկային</w:t>
      </w:r>
      <w:r>
        <w:rPr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ֆինանսական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տեխնիկական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ռեսուրսներով։</w:t>
      </w:r>
      <w:bookmarkEnd w:id="138"/>
    </w:p>
    <w:p w14:paraId="33760C33" w14:textId="77777777" w:rsidR="000E0853" w:rsidRPr="0018169B" w:rsidRDefault="000E0853" w:rsidP="00A215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39" w:name="_Toc114825788"/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Կանոնավոր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մասնագիտական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վերապատրաստումներ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և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անձնակազմի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կարողությունների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զարգացում։</w:t>
      </w:r>
      <w:bookmarkEnd w:id="139"/>
    </w:p>
    <w:p w14:paraId="52BEBFFE" w14:textId="77777777" w:rsidR="000E0853" w:rsidRPr="0018169B" w:rsidRDefault="000E0853" w:rsidP="00A215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40" w:name="_Toc114825789"/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Ուղեցույցների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և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խորհդատվական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կարգերի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մշակում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և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ընդունում։</w:t>
      </w:r>
      <w:bookmarkEnd w:id="140"/>
    </w:p>
    <w:p w14:paraId="7AD84757" w14:textId="77777777" w:rsidR="000E0853" w:rsidRPr="0018169B" w:rsidRDefault="000E0853" w:rsidP="00A215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41" w:name="_Toc114825790"/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Հաղորդակցությամբ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զբաղվող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ստորաբաժանումների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աշխատանքի</w:t>
      </w:r>
      <w:r w:rsidRPr="0018169B">
        <w:rPr>
          <w:b/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b/>
          <w:color w:val="000000"/>
          <w:sz w:val="24"/>
          <w:szCs w:val="24"/>
          <w:highlight w:val="yellow"/>
        </w:rPr>
        <w:t>վերակազմակերպում։</w:t>
      </w:r>
      <w:bookmarkEnd w:id="141"/>
    </w:p>
    <w:p w14:paraId="5635CD2A" w14:textId="77777777" w:rsidR="000E0853" w:rsidRDefault="000E0853" w:rsidP="00A215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142" w:name="_Toc114825791"/>
      <w:r>
        <w:rPr>
          <w:rFonts w:ascii="Tahoma" w:eastAsia="Tahoma" w:hAnsi="Tahoma" w:cs="Tahoma"/>
          <w:b/>
          <w:color w:val="000000"/>
          <w:sz w:val="24"/>
          <w:szCs w:val="24"/>
        </w:rPr>
        <w:t>Կառավարության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ընդհանուր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հաղորդակցության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հաղորդակցության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արարողակարգի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մշակում։</w:t>
      </w:r>
      <w:bookmarkEnd w:id="142"/>
    </w:p>
    <w:p w14:paraId="690CA823" w14:textId="77777777" w:rsidR="000E0853" w:rsidRDefault="000E0853" w:rsidP="00A215B3">
      <w:pPr>
        <w:spacing w:after="0" w:line="240" w:lineRule="auto"/>
        <w:ind w:hanging="2"/>
        <w:jc w:val="both"/>
      </w:pPr>
    </w:p>
    <w:p w14:paraId="259B256D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  <w:u w:val="single"/>
        </w:rPr>
      </w:pPr>
      <w:bookmarkStart w:id="143" w:name="_Toc114825792"/>
      <w:r>
        <w:rPr>
          <w:rFonts w:ascii="Tahoma" w:eastAsia="Tahoma" w:hAnsi="Tahoma" w:cs="Tahoma"/>
          <w:b/>
          <w:sz w:val="24"/>
          <w:szCs w:val="24"/>
          <w:u w:val="single"/>
        </w:rPr>
        <w:t>Պետական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կառույցների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հաղորդակցության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ստորաբաժանումների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միասնական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կառուցվածքի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ձևավորում</w:t>
      </w:r>
      <w:r>
        <w:rPr>
          <w:b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u w:val="single"/>
        </w:rPr>
        <w:t>դրանց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համալրում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մարդկային</w:t>
      </w:r>
      <w:r>
        <w:rPr>
          <w:b/>
          <w:sz w:val="24"/>
          <w:szCs w:val="24"/>
          <w:u w:val="single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  <w:u w:val="single"/>
        </w:rPr>
        <w:t>ֆինանսական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և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տեխնիկական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ռեսուրսներով։</w:t>
      </w:r>
      <w:bookmarkEnd w:id="143"/>
    </w:p>
    <w:p w14:paraId="4BF790DA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44" w:name="_Toc114825793"/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ստորաբաժանումները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միմյանցից տարբերվում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կառուցվածքով։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հաստիքացուցակներ,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մոտեցում։</w:t>
      </w:r>
      <w:bookmarkEnd w:id="144"/>
      <w:r>
        <w:rPr>
          <w:sz w:val="24"/>
          <w:szCs w:val="24"/>
        </w:rPr>
        <w:t xml:space="preserve"> </w:t>
      </w:r>
    </w:p>
    <w:p w14:paraId="737CD542" w14:textId="77777777" w:rsidR="000E0853" w:rsidRDefault="000E0853" w:rsidP="00A215B3">
      <w:pPr>
        <w:spacing w:after="0" w:line="240" w:lineRule="auto"/>
        <w:ind w:hanging="2"/>
        <w:jc w:val="both"/>
      </w:pPr>
      <w:bookmarkStart w:id="145" w:name="_Toc114825794"/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քարտեզագրում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վերլուծություն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թույլ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կառուցվածքում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բացառել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նույնանման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հաստիքների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կրկնությունը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ստորաբաժանումների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միանման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կառուցվածք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գերատեսչության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ելնելով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ենթարկվել։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ստորաբաժանումներում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կնախատեսվի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մասնագետի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հաստիք։</w:t>
      </w:r>
      <w:bookmarkEnd w:id="145"/>
      <w:r>
        <w:rPr>
          <w:sz w:val="24"/>
          <w:szCs w:val="24"/>
        </w:rPr>
        <w:t xml:space="preserve"> </w:t>
      </w:r>
    </w:p>
    <w:p w14:paraId="170E2B8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  <w:u w:val="single"/>
        </w:rPr>
      </w:pPr>
    </w:p>
    <w:p w14:paraId="15A9B3B1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  <w:u w:val="single"/>
        </w:rPr>
      </w:pPr>
      <w:bookmarkStart w:id="146" w:name="_Toc114825795"/>
      <w:r>
        <w:rPr>
          <w:rFonts w:ascii="Tahoma" w:eastAsia="Tahoma" w:hAnsi="Tahoma" w:cs="Tahoma"/>
          <w:b/>
          <w:sz w:val="24"/>
          <w:szCs w:val="24"/>
          <w:u w:val="single"/>
        </w:rPr>
        <w:t>Կանոնավոր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մասնագիտական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վերապատրաստումներ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և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անձնակազմի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կարողությունների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զարգացում։</w:t>
      </w:r>
      <w:bookmarkEnd w:id="146"/>
    </w:p>
    <w:p w14:paraId="2A5F3D4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47" w:name="_Toc114825796"/>
      <w:r>
        <w:rPr>
          <w:rFonts w:ascii="Tahoma" w:eastAsia="Tahoma" w:hAnsi="Tahoma" w:cs="Tahoma"/>
          <w:sz w:val="24"/>
          <w:szCs w:val="24"/>
        </w:rPr>
        <w:t>Հաղորդակցությունը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Անընդհատ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երկկողմ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ուղղություններ։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գերատեսչությունների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ստորաբաժանումների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աշխատակիցները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կանոնավոր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վերապատրաստումներ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կառավարմանը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դիզայնին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ռազմավարական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վարքագծային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թեմաների։</w:t>
      </w:r>
      <w:bookmarkEnd w:id="147"/>
      <w:r>
        <w:rPr>
          <w:sz w:val="24"/>
          <w:szCs w:val="24"/>
        </w:rPr>
        <w:t xml:space="preserve"> </w:t>
      </w:r>
    </w:p>
    <w:p w14:paraId="22BDCA0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65FCE34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  <w:u w:val="single"/>
        </w:rPr>
      </w:pPr>
      <w:bookmarkStart w:id="148" w:name="_Toc114825797"/>
      <w:r>
        <w:rPr>
          <w:rFonts w:ascii="Tahoma" w:eastAsia="Tahoma" w:hAnsi="Tahoma" w:cs="Tahoma"/>
          <w:b/>
          <w:sz w:val="24"/>
          <w:szCs w:val="24"/>
          <w:u w:val="single"/>
        </w:rPr>
        <w:lastRenderedPageBreak/>
        <w:t>Հաղորդակցությամբ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զբաղվող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ստորաբաժանումների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աշխատանքի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վերակազակերպում։</w:t>
      </w:r>
      <w:bookmarkEnd w:id="148"/>
    </w:p>
    <w:p w14:paraId="31A73DF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49" w:name="_Toc114825798"/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գերատեսչությունների կողմից տեղեկատվության տարածումը պետք է ունենա 2 հիմնական ուղղություն՝ սեփական բովանդակության պրոակտիվ տարածում և կեղծ լուրերի դեմ պայքար/հերքումներ։</w:t>
      </w:r>
      <w:bookmarkEnd w:id="149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7800B7D1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50" w:name="_Toc114825799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ինտենսիվ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կրկնվող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դրդող</w:t>
      </w:r>
      <w:r>
        <w:rPr>
          <w:sz w:val="24"/>
          <w:szCs w:val="24"/>
        </w:rPr>
        <w:t xml:space="preserve"> (nudge) </w:t>
      </w:r>
      <w:r>
        <w:rPr>
          <w:rFonts w:ascii="Tahoma" w:eastAsia="Tahoma" w:hAnsi="Tahoma" w:cs="Tahoma"/>
          <w:sz w:val="24"/>
          <w:szCs w:val="24"/>
        </w:rPr>
        <w:t>բովանդակություն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փոխլրացնել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գործիքակազմի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ուղղություններին։</w:t>
      </w:r>
      <w:bookmarkEnd w:id="150"/>
      <w:r>
        <w:rPr>
          <w:sz w:val="24"/>
          <w:szCs w:val="24"/>
        </w:rPr>
        <w:t xml:space="preserve"> </w:t>
      </w:r>
    </w:p>
    <w:p w14:paraId="4E98C8A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51" w:name="_Toc114825800"/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լուրերի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արձագանքման</w:t>
      </w:r>
      <w:r>
        <w:rPr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հերքման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հստակ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</w:t>
      </w:r>
      <w:r>
        <w:rPr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արարողակարգ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կներառի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քայլերը</w:t>
      </w:r>
      <w:r>
        <w:rPr>
          <w:sz w:val="24"/>
          <w:szCs w:val="24"/>
        </w:rPr>
        <w:t>․</w:t>
      </w:r>
      <w:bookmarkEnd w:id="151"/>
    </w:p>
    <w:p w14:paraId="5655C47E" w14:textId="77777777" w:rsidR="000E0853" w:rsidRPr="0018169B" w:rsidRDefault="000E0853" w:rsidP="00A215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52" w:name="_Toc114825801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Հաղորդակցությամբ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զբաղվող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ստորաբաժանումներում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ունենալ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մեկ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պատասխանատու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որը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կմշտադիտարկի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և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արագ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կհայտնաբերի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ոլորտին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վերաբերող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կեղծ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տեղեկությունը։</w:t>
      </w:r>
      <w:bookmarkEnd w:id="152"/>
      <w:r w:rsidRPr="0018169B">
        <w:rPr>
          <w:color w:val="000000"/>
          <w:sz w:val="24"/>
          <w:szCs w:val="24"/>
          <w:highlight w:val="yellow"/>
        </w:rPr>
        <w:t xml:space="preserve"> </w:t>
      </w:r>
    </w:p>
    <w:p w14:paraId="33600737" w14:textId="77777777" w:rsidR="000E0853" w:rsidRPr="0018169B" w:rsidRDefault="000E0853" w:rsidP="00A215B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53" w:name="_Toc114825802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Կեղծ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տարածման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մասշտաբների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կամ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դրա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ռիսկի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գնահատում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վրա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հիմնվելով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պետք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է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որոշել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ապատեղեկատվության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արձագանքման անհրաժեշտությունը,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մակարդակն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ու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հարթակը</w:t>
      </w:r>
      <w:r w:rsidRPr="0018169B">
        <w:rPr>
          <w:color w:val="000000"/>
          <w:sz w:val="24"/>
          <w:szCs w:val="24"/>
          <w:highlight w:val="yellow"/>
        </w:rPr>
        <w:t xml:space="preserve"> (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մեկնաբանություն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սոցիալական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ցանցերում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մամուլի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հաղորդագրություն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համապատասխան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վարչության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ղեկավարի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հարցազրույց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գերատեսչության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ղեկավարի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հարցազրույց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և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այլն</w:t>
      </w:r>
      <w:r w:rsidRPr="0018169B">
        <w:rPr>
          <w:color w:val="000000"/>
          <w:sz w:val="24"/>
          <w:szCs w:val="24"/>
          <w:highlight w:val="yellow"/>
        </w:rPr>
        <w:t>):</w:t>
      </w:r>
      <w:bookmarkEnd w:id="153"/>
    </w:p>
    <w:p w14:paraId="0601A2F9" w14:textId="77777777" w:rsidR="000E0853" w:rsidRPr="0018169B" w:rsidRDefault="000E0853" w:rsidP="00A215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54" w:name="_Toc114825803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Կեղծ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տեղեկությունը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հերքող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բովանդակության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մշակում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որը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պետք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է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ստույգ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լինի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մասնագիտական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տեսանկյունից</w:t>
      </w:r>
      <w:r w:rsidRPr="0018169B">
        <w:rPr>
          <w:color w:val="000000"/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սակայն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հեշտ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ընկալելի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լինի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հասարակության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կողմից։</w:t>
      </w:r>
      <w:bookmarkEnd w:id="154"/>
    </w:p>
    <w:p w14:paraId="07D5E3B5" w14:textId="77777777" w:rsidR="000E0853" w:rsidRPr="0018169B" w:rsidRDefault="000E0853" w:rsidP="00A215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55" w:name="_Toc114825804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Գործնական ուղեցույցների</w:t>
      </w:r>
      <w:r w:rsidRPr="0018169B">
        <w:rPr>
          <w:color w:val="000000"/>
          <w:sz w:val="24"/>
          <w:szCs w:val="24"/>
          <w:highlight w:val="yellow"/>
        </w:rPr>
        <w:t>/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ռեսուրսների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մշակում։</w:t>
      </w:r>
      <w:bookmarkEnd w:id="155"/>
    </w:p>
    <w:p w14:paraId="338D418A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  <w:u w:val="single"/>
        </w:rPr>
      </w:pPr>
    </w:p>
    <w:p w14:paraId="4D181A1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  <w:u w:val="single"/>
        </w:rPr>
      </w:pPr>
      <w:bookmarkStart w:id="156" w:name="_Toc114825805"/>
      <w:r>
        <w:rPr>
          <w:rFonts w:ascii="Tahoma" w:eastAsia="Tahoma" w:hAnsi="Tahoma" w:cs="Tahoma"/>
          <w:b/>
          <w:sz w:val="24"/>
          <w:szCs w:val="24"/>
          <w:u w:val="single"/>
        </w:rPr>
        <w:t>Կառավարության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ընդհանուր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հաղորդակցության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ռազմավարության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և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հաղորդակցության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ուղեցույցի</w:t>
      </w:r>
      <w:r>
        <w:rPr>
          <w:b/>
          <w:sz w:val="24"/>
          <w:szCs w:val="24"/>
          <w:u w:val="single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  <w:u w:val="single"/>
        </w:rPr>
        <w:t>արարողակարգ</w:t>
      </w:r>
      <w:r>
        <w:rPr>
          <w:b/>
          <w:sz w:val="24"/>
          <w:szCs w:val="24"/>
          <w:u w:val="single"/>
        </w:rPr>
        <w:t xml:space="preserve">) </w:t>
      </w:r>
      <w:r>
        <w:rPr>
          <w:rFonts w:ascii="Tahoma" w:eastAsia="Tahoma" w:hAnsi="Tahoma" w:cs="Tahoma"/>
          <w:b/>
          <w:sz w:val="24"/>
          <w:szCs w:val="24"/>
          <w:u w:val="single"/>
        </w:rPr>
        <w:t>մշակում։</w:t>
      </w:r>
      <w:bookmarkEnd w:id="156"/>
    </w:p>
    <w:p w14:paraId="30AE68E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57" w:name="_Toc114825806"/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տեսլականի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իրագործման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տեսլականի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բաղադրիչների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ռազմավարություն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գերատեսչություն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կտեղայնացնի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մանդատի։</w:t>
      </w:r>
      <w:bookmarkEnd w:id="157"/>
    </w:p>
    <w:p w14:paraId="2DFA6F3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58" w:name="_Toc114825807"/>
      <w:r>
        <w:rPr>
          <w:rFonts w:ascii="Tahoma" w:eastAsia="Tahoma" w:hAnsi="Tahoma" w:cs="Tahoma"/>
          <w:sz w:val="24"/>
          <w:szCs w:val="24"/>
        </w:rPr>
        <w:t>Բացի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ուղեցույցներ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պրոտոկոլ՝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ստեղծված</w:t>
      </w:r>
      <w:r>
        <w:rPr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Կառավարության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բրենդ</w:t>
      </w:r>
      <w:r>
        <w:rPr>
          <w:sz w:val="24"/>
          <w:szCs w:val="24"/>
        </w:rPr>
        <w:t>»-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հեղինակությունը։</w:t>
      </w:r>
      <w:bookmarkEnd w:id="158"/>
      <w:r>
        <w:rPr>
          <w:sz w:val="24"/>
          <w:szCs w:val="24"/>
        </w:rPr>
        <w:t xml:space="preserve"> </w:t>
      </w:r>
    </w:p>
    <w:p w14:paraId="7B8A0F0F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</w:rPr>
      </w:pPr>
    </w:p>
    <w:p w14:paraId="7A70B07A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</w:rPr>
      </w:pPr>
      <w:bookmarkStart w:id="159" w:name="_Toc114825808"/>
      <w:r>
        <w:rPr>
          <w:rFonts w:ascii="Tahoma" w:eastAsia="Tahoma" w:hAnsi="Tahoma" w:cs="Tahoma"/>
          <w:b/>
          <w:sz w:val="24"/>
          <w:szCs w:val="24"/>
        </w:rPr>
        <w:t>Ապատեկեղեկատվության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դեմ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պայքարը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պետք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է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դառնա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միասնական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հաղորդակցության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ռազմավարության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բաղադրիչներից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մեկը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որի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նպատակներն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>.</w:t>
      </w:r>
      <w:bookmarkEnd w:id="159"/>
      <w:r>
        <w:rPr>
          <w:b/>
          <w:sz w:val="24"/>
          <w:szCs w:val="24"/>
        </w:rPr>
        <w:t xml:space="preserve"> </w:t>
      </w:r>
    </w:p>
    <w:p w14:paraId="502F263D" w14:textId="77777777" w:rsidR="000E0853" w:rsidRDefault="000E0853" w:rsidP="00A215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160" w:name="_Toc114825809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տարածման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ռիսկերի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իրազեկում,</w:t>
      </w:r>
      <w:bookmarkEnd w:id="160"/>
    </w:p>
    <w:p w14:paraId="3BDADDFC" w14:textId="77777777" w:rsidR="000E0853" w:rsidRDefault="000E0853" w:rsidP="00A215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161" w:name="_Toc114825810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գործիքակազմի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ներկայացում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աջակցության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ապահովում</w:t>
      </w:r>
      <w:r>
        <w:rPr>
          <w:color w:val="000000"/>
          <w:sz w:val="24"/>
          <w:szCs w:val="24"/>
        </w:rPr>
        <w:t>,</w:t>
      </w:r>
      <w:bookmarkEnd w:id="161"/>
    </w:p>
    <w:p w14:paraId="5682CEA2" w14:textId="77777777" w:rsidR="000E0853" w:rsidRDefault="000E0853" w:rsidP="00A215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162" w:name="_Toc114825811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վերհանման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չտարածման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քայլերի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գիտելիքի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հանրայնացում,</w:t>
      </w:r>
      <w:bookmarkEnd w:id="162"/>
    </w:p>
    <w:p w14:paraId="733DFEA1" w14:textId="77777777" w:rsidR="000E0853" w:rsidRDefault="000E0853" w:rsidP="00A215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163" w:name="_Toc114825812"/>
      <w:r>
        <w:rPr>
          <w:rFonts w:ascii="Tahoma" w:eastAsia="Tahoma" w:hAnsi="Tahoma" w:cs="Tahoma"/>
          <w:color w:val="000000"/>
          <w:sz w:val="24"/>
          <w:szCs w:val="24"/>
        </w:rPr>
        <w:t>Փաստեր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ստուգող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հանրայնացում։</w:t>
      </w:r>
      <w:bookmarkEnd w:id="163"/>
    </w:p>
    <w:p w14:paraId="2C5E6844" w14:textId="77777777" w:rsidR="000E0853" w:rsidRDefault="000E0853" w:rsidP="00A215B3">
      <w:pPr>
        <w:spacing w:after="0" w:line="240" w:lineRule="auto"/>
        <w:ind w:hanging="2"/>
        <w:jc w:val="both"/>
      </w:pPr>
    </w:p>
    <w:p w14:paraId="3CD2C342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</w:rPr>
      </w:pPr>
    </w:p>
    <w:p w14:paraId="7C998A8C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</w:rPr>
      </w:pPr>
      <w:bookmarkStart w:id="164" w:name="_Toc114825813"/>
      <w:r>
        <w:rPr>
          <w:rFonts w:ascii="Tahoma" w:eastAsia="Tahoma" w:hAnsi="Tahoma" w:cs="Tahoma"/>
          <w:b/>
          <w:sz w:val="24"/>
          <w:szCs w:val="24"/>
        </w:rPr>
        <w:t>Հաղորդակացության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ռազմավարությունը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համակարգող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իրականացնող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մարմիններն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>.</w:t>
      </w:r>
      <w:bookmarkEnd w:id="164"/>
      <w:r>
        <w:rPr>
          <w:b/>
          <w:sz w:val="24"/>
          <w:szCs w:val="24"/>
        </w:rPr>
        <w:t xml:space="preserve"> </w:t>
      </w:r>
    </w:p>
    <w:p w14:paraId="29651951" w14:textId="77777777" w:rsidR="000E0853" w:rsidRDefault="000E0853" w:rsidP="00A215B3">
      <w:pPr>
        <w:spacing w:after="0" w:line="240" w:lineRule="auto"/>
        <w:ind w:hanging="2"/>
        <w:rPr>
          <w:color w:val="000000"/>
          <w:sz w:val="24"/>
          <w:szCs w:val="24"/>
        </w:rPr>
      </w:pPr>
      <w:bookmarkStart w:id="165" w:name="_Toc114825814"/>
      <w:r>
        <w:rPr>
          <w:rFonts w:ascii="Tahoma" w:eastAsia="Tahoma" w:hAnsi="Tahoma" w:cs="Tahoma"/>
          <w:color w:val="000000"/>
          <w:sz w:val="24"/>
          <w:szCs w:val="24"/>
        </w:rPr>
        <w:t>Հաղորդակցության ռազմավարությունը համակարգող մարմինը ՀՀ վարչապետի աշխատակազմի «Հանրային կապերի և տեղեկատվության կենտրոն» ՊՈԱԿ-ն է։</w:t>
      </w:r>
      <w:bookmarkEnd w:id="165"/>
    </w:p>
    <w:p w14:paraId="26890707" w14:textId="77777777" w:rsidR="000E0853" w:rsidRDefault="000E0853" w:rsidP="00A215B3">
      <w:pPr>
        <w:spacing w:after="0" w:line="240" w:lineRule="auto"/>
        <w:ind w:hanging="2"/>
        <w:rPr>
          <w:sz w:val="24"/>
          <w:szCs w:val="24"/>
        </w:rPr>
      </w:pPr>
      <w:bookmarkStart w:id="166" w:name="_Toc114825815"/>
      <w:r>
        <w:rPr>
          <w:rFonts w:ascii="Tahoma" w:eastAsia="Tahoma" w:hAnsi="Tahoma" w:cs="Tahoma"/>
          <w:color w:val="000000"/>
          <w:sz w:val="24"/>
          <w:szCs w:val="24"/>
        </w:rPr>
        <w:t>Ռազմավարությունը իրականացնող մարմիններն են․</w:t>
      </w:r>
      <w:bookmarkEnd w:id="166"/>
    </w:p>
    <w:p w14:paraId="71DF5FC5" w14:textId="77777777" w:rsidR="000E0853" w:rsidRDefault="000E0853" w:rsidP="00A215B3">
      <w:pPr>
        <w:widowControl w:val="0"/>
        <w:numPr>
          <w:ilvl w:val="0"/>
          <w:numId w:val="20"/>
        </w:numPr>
        <w:spacing w:after="0" w:line="240" w:lineRule="auto"/>
        <w:ind w:left="0" w:hanging="2"/>
        <w:rPr>
          <w:sz w:val="24"/>
          <w:szCs w:val="24"/>
        </w:rPr>
      </w:pPr>
      <w:bookmarkStart w:id="167" w:name="_Toc114825816"/>
      <w:r>
        <w:rPr>
          <w:rFonts w:ascii="Tahoma" w:eastAsia="Tahoma" w:hAnsi="Tahoma" w:cs="Tahoma"/>
          <w:sz w:val="24"/>
          <w:szCs w:val="24"/>
        </w:rPr>
        <w:t xml:space="preserve">ՀՀ պետական կառավարման մարմինները, ի դեմս տեղեկատվության և հանրային </w:t>
      </w:r>
      <w:r>
        <w:rPr>
          <w:rFonts w:ascii="Tahoma" w:eastAsia="Tahoma" w:hAnsi="Tahoma" w:cs="Tahoma"/>
          <w:sz w:val="24"/>
          <w:szCs w:val="24"/>
        </w:rPr>
        <w:lastRenderedPageBreak/>
        <w:t>կապերի ստորաբաժանումների,</w:t>
      </w:r>
      <w:bookmarkEnd w:id="167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216A0CAB" w14:textId="77777777" w:rsidR="000E0853" w:rsidRDefault="000E0853" w:rsidP="00A215B3">
      <w:pPr>
        <w:widowControl w:val="0"/>
        <w:numPr>
          <w:ilvl w:val="0"/>
          <w:numId w:val="20"/>
        </w:numPr>
        <w:spacing w:after="0" w:line="240" w:lineRule="auto"/>
        <w:ind w:left="0" w:hanging="2"/>
        <w:rPr>
          <w:sz w:val="24"/>
          <w:szCs w:val="24"/>
        </w:rPr>
      </w:pPr>
      <w:bookmarkStart w:id="168" w:name="_Toc114825817"/>
      <w:r>
        <w:rPr>
          <w:rFonts w:ascii="Tahoma" w:eastAsia="Tahoma" w:hAnsi="Tahoma" w:cs="Tahoma"/>
          <w:sz w:val="24"/>
          <w:szCs w:val="24"/>
        </w:rPr>
        <w:t>Հանրային հաղորդակցության ոլորտի պատասխանատու պետական գերատեսչություններում քաղաքականություն մշակող ստորաբաժանումները (ԿԳՄՍՆ, Արդարադատության նախարարություն, ԱԺ, ԱԳՆ, ՀՀ նախագահի աշխատակազմ և այլն)</w:t>
      </w:r>
      <w:bookmarkEnd w:id="168"/>
    </w:p>
    <w:p w14:paraId="7C74B896" w14:textId="77777777" w:rsidR="000E0853" w:rsidRDefault="000E0853" w:rsidP="00A215B3">
      <w:pPr>
        <w:widowControl w:val="0"/>
        <w:numPr>
          <w:ilvl w:val="0"/>
          <w:numId w:val="20"/>
        </w:numPr>
        <w:spacing w:after="0" w:line="240" w:lineRule="auto"/>
        <w:ind w:left="0" w:hanging="2"/>
        <w:rPr>
          <w:sz w:val="24"/>
          <w:szCs w:val="24"/>
        </w:rPr>
      </w:pPr>
      <w:bookmarkStart w:id="169" w:name="_Toc114825818"/>
      <w:r>
        <w:rPr>
          <w:rFonts w:ascii="Tahoma" w:eastAsia="Tahoma" w:hAnsi="Tahoma" w:cs="Tahoma"/>
          <w:sz w:val="24"/>
          <w:szCs w:val="24"/>
        </w:rPr>
        <w:t>ԶԼՄ, մեդիա ոլորտի ներկայացուցիչներ</w:t>
      </w:r>
      <w:bookmarkEnd w:id="169"/>
    </w:p>
    <w:p w14:paraId="24DA42BD" w14:textId="77777777" w:rsidR="000E0853" w:rsidRDefault="000E0853" w:rsidP="00A215B3">
      <w:pPr>
        <w:numPr>
          <w:ilvl w:val="0"/>
          <w:numId w:val="20"/>
        </w:numPr>
        <w:spacing w:after="0" w:line="240" w:lineRule="auto"/>
        <w:ind w:left="0" w:hanging="2"/>
        <w:rPr>
          <w:rFonts w:ascii="Arial AM" w:eastAsia="Arial AM" w:hAnsi="Arial AM" w:cs="Arial AM"/>
          <w:sz w:val="24"/>
          <w:szCs w:val="24"/>
        </w:rPr>
      </w:pPr>
      <w:bookmarkStart w:id="170" w:name="_Toc114825819"/>
      <w:r>
        <w:rPr>
          <w:rFonts w:ascii="Tahoma" w:eastAsia="Tahoma" w:hAnsi="Tahoma" w:cs="Tahoma"/>
          <w:sz w:val="24"/>
          <w:szCs w:val="24"/>
        </w:rPr>
        <w:t>Հաղորդակցության ոլորտում գործունեություն ծավալող հասարակական կազմակերպություններ։</w:t>
      </w:r>
      <w:bookmarkEnd w:id="170"/>
    </w:p>
    <w:p w14:paraId="643F0408" w14:textId="77777777" w:rsidR="000E0853" w:rsidRDefault="000E0853" w:rsidP="00A215B3">
      <w:pPr>
        <w:widowControl w:val="0"/>
        <w:spacing w:after="0" w:line="240" w:lineRule="auto"/>
        <w:ind w:hanging="2"/>
        <w:rPr>
          <w:sz w:val="24"/>
          <w:szCs w:val="24"/>
        </w:rPr>
      </w:pPr>
    </w:p>
    <w:p w14:paraId="608A89A9" w14:textId="77777777" w:rsidR="000E0853" w:rsidRDefault="000E0853" w:rsidP="00A215B3">
      <w:pPr>
        <w:widowControl w:val="0"/>
        <w:spacing w:after="0" w:line="240" w:lineRule="auto"/>
        <w:ind w:hanging="2"/>
        <w:rPr>
          <w:sz w:val="24"/>
          <w:szCs w:val="24"/>
        </w:rPr>
      </w:pPr>
      <w:bookmarkStart w:id="171" w:name="_Toc114825820"/>
      <w:r>
        <w:rPr>
          <w:rFonts w:ascii="Tahoma" w:eastAsia="Tahoma" w:hAnsi="Tahoma" w:cs="Tahoma"/>
          <w:sz w:val="24"/>
          <w:szCs w:val="24"/>
        </w:rPr>
        <w:t>Ռազմավարությանը օժանդակող մարմիներն են.</w:t>
      </w:r>
      <w:bookmarkEnd w:id="171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3DD001AB" w14:textId="77777777" w:rsidR="000E0853" w:rsidRDefault="000E0853" w:rsidP="00A215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172" w:name="_Toc114825821"/>
      <w:r>
        <w:rPr>
          <w:rFonts w:ascii="Tahoma" w:eastAsia="Tahoma" w:hAnsi="Tahoma" w:cs="Tahoma"/>
          <w:color w:val="000000"/>
          <w:sz w:val="24"/>
          <w:szCs w:val="24"/>
        </w:rPr>
        <w:t>Հաղորդակցության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գործունեություն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ծավալող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միջազգային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 և տարածաշրջանային միավորումներ</w:t>
      </w:r>
      <w:r>
        <w:rPr>
          <w:color w:val="000000"/>
          <w:sz w:val="24"/>
          <w:szCs w:val="24"/>
        </w:rPr>
        <w:t>,</w:t>
      </w:r>
      <w:bookmarkEnd w:id="172"/>
    </w:p>
    <w:p w14:paraId="6FDCDED3" w14:textId="77777777" w:rsidR="000E0853" w:rsidRDefault="000E0853" w:rsidP="00A215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bookmarkStart w:id="173" w:name="_Toc114825822"/>
      <w:r>
        <w:rPr>
          <w:rFonts w:ascii="Tahoma" w:eastAsia="Tahoma" w:hAnsi="Tahoma" w:cs="Tahoma"/>
          <w:sz w:val="24"/>
          <w:szCs w:val="24"/>
        </w:rPr>
        <w:t>Տեղական և արտասահմանյան կառույցներ, դոնոր կազմակերպություններ։</w:t>
      </w:r>
      <w:bookmarkEnd w:id="173"/>
    </w:p>
    <w:p w14:paraId="075D3F77" w14:textId="77777777" w:rsidR="000E0853" w:rsidRDefault="000E0853" w:rsidP="00A215B3">
      <w:pPr>
        <w:pStyle w:val="Heading3"/>
        <w:spacing w:before="0"/>
        <w:ind w:left="1" w:hanging="3"/>
      </w:pPr>
    </w:p>
    <w:p w14:paraId="1F58609F" w14:textId="77777777" w:rsidR="000E0853" w:rsidRPr="00177108" w:rsidRDefault="000E0853" w:rsidP="00A215B3">
      <w:pPr>
        <w:pStyle w:val="Heading3"/>
        <w:spacing w:before="0"/>
        <w:ind w:left="1" w:hanging="3"/>
        <w:rPr>
          <w:rFonts w:ascii="Tahoma" w:eastAsia="Tahoma" w:hAnsi="Tahoma" w:cs="Tahoma"/>
          <w:b/>
        </w:rPr>
      </w:pPr>
      <w:bookmarkStart w:id="174" w:name="_Toc114825823"/>
      <w:bookmarkStart w:id="175" w:name="_Toc114827747"/>
      <w:r>
        <w:rPr>
          <w:rFonts w:ascii="Tahoma" w:eastAsia="Tahoma" w:hAnsi="Tahoma" w:cs="Tahoma"/>
          <w:b/>
        </w:rPr>
        <w:t>1.2 Բարելավել պետական կառույցների պրոակտիվ հրապարակայնությունը</w:t>
      </w:r>
      <w:bookmarkEnd w:id="174"/>
      <w:bookmarkEnd w:id="175"/>
    </w:p>
    <w:p w14:paraId="1C7F6392" w14:textId="77777777" w:rsidR="000E0853" w:rsidRDefault="000E0853" w:rsidP="00A215B3">
      <w:pPr>
        <w:spacing w:after="0" w:line="240" w:lineRule="auto"/>
        <w:ind w:hanging="2"/>
      </w:pPr>
    </w:p>
    <w:p w14:paraId="5E1B872B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176" w:name="_Toc114825824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առավել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դարձնելու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նախատեսվում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բարելավել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կառավարման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պրոակտիվ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հրապարակայնության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մակարդակը։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Պրոակտիվ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հրապարակայնության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էությունն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նախաձեռնությամբ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հրապարակում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իրենց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գործունեությանն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առնչվող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տեղեկատվություն՝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մատչելիության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արդիականության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ամբողջականության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սկզբունքների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վրա։</w:t>
      </w:r>
      <w:bookmarkEnd w:id="176"/>
    </w:p>
    <w:p w14:paraId="611D6020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1D2228"/>
          <w:sz w:val="24"/>
          <w:szCs w:val="24"/>
        </w:rPr>
      </w:pPr>
      <w:bookmarkStart w:id="177" w:name="_Toc114825825"/>
      <w:r>
        <w:rPr>
          <w:rFonts w:ascii="Tahoma" w:eastAsia="Tahoma" w:hAnsi="Tahoma" w:cs="Tahoma"/>
          <w:color w:val="1D2228"/>
          <w:sz w:val="24"/>
          <w:szCs w:val="24"/>
        </w:rPr>
        <w:t>Պետական</w:t>
      </w:r>
      <w:r>
        <w:rPr>
          <w:color w:val="1D2228"/>
          <w:sz w:val="24"/>
          <w:szCs w:val="24"/>
        </w:rPr>
        <w:t xml:space="preserve"> ​​</w:t>
      </w:r>
      <w:r>
        <w:rPr>
          <w:rFonts w:ascii="Tahoma" w:eastAsia="Tahoma" w:hAnsi="Tahoma" w:cs="Tahoma"/>
          <w:color w:val="1D2228"/>
          <w:sz w:val="24"/>
          <w:szCs w:val="24"/>
        </w:rPr>
        <w:t>գերատեսչությունները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պետք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է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ձեռնարկեն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հավակնոտ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միջոցառումներ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հանրային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հետաքրքրության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պաշտոնական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փաստաթղթերը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լիարժեք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հանրայնացնելու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ուղղությամբ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ինչպես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իրենց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նախաձեռնությամբ</w:t>
      </w:r>
      <w:r>
        <w:rPr>
          <w:color w:val="1D2228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1D2228"/>
          <w:sz w:val="24"/>
          <w:szCs w:val="24"/>
        </w:rPr>
        <w:t>այնպես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էլ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հարցման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հիման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վրա</w:t>
      </w:r>
      <w:r>
        <w:rPr>
          <w:color w:val="1D2228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1D2228"/>
          <w:sz w:val="24"/>
          <w:szCs w:val="24"/>
        </w:rPr>
        <w:t>որպեսզի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նպաստեն</w:t>
      </w:r>
      <w:r>
        <w:rPr>
          <w:color w:val="1D2228"/>
          <w:sz w:val="24"/>
          <w:szCs w:val="24"/>
        </w:rPr>
        <w:t xml:space="preserve"> ​ </w:t>
      </w:r>
      <w:r>
        <w:rPr>
          <w:rFonts w:ascii="Tahoma" w:eastAsia="Tahoma" w:hAnsi="Tahoma" w:cs="Tahoma"/>
          <w:color w:val="1D2228"/>
          <w:sz w:val="24"/>
          <w:szCs w:val="24"/>
        </w:rPr>
        <w:t>բաց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և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արդյունավետ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կառավարմանը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և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կանխեն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կեղծ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տեղեկությունների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ի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հայտ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գալը</w:t>
      </w:r>
      <w:r>
        <w:rPr>
          <w:color w:val="1D2228"/>
          <w:sz w:val="24"/>
          <w:szCs w:val="24"/>
        </w:rPr>
        <w:t>:</w:t>
      </w:r>
      <w:bookmarkEnd w:id="177"/>
      <w:r>
        <w:rPr>
          <w:color w:val="1D2228"/>
          <w:sz w:val="24"/>
          <w:szCs w:val="24"/>
        </w:rPr>
        <w:t xml:space="preserve"> </w:t>
      </w:r>
    </w:p>
    <w:p w14:paraId="3EFD8DDB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1D2228"/>
          <w:sz w:val="24"/>
          <w:szCs w:val="24"/>
        </w:rPr>
      </w:pPr>
      <w:bookmarkStart w:id="178" w:name="_Toc114825826"/>
      <w:r>
        <w:rPr>
          <w:rFonts w:ascii="Tahoma" w:eastAsia="Tahoma" w:hAnsi="Tahoma" w:cs="Tahoma"/>
          <w:color w:val="1D2228"/>
          <w:sz w:val="24"/>
          <w:szCs w:val="24"/>
        </w:rPr>
        <w:t>Այս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նպատակով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անհրաժեշտ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է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կատարել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հետևյալ</w:t>
      </w:r>
      <w:r>
        <w:rPr>
          <w:color w:val="1D222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1D2228"/>
          <w:sz w:val="24"/>
          <w:szCs w:val="24"/>
        </w:rPr>
        <w:t>գործողությունները</w:t>
      </w:r>
      <w:r>
        <w:rPr>
          <w:color w:val="1D2228"/>
          <w:sz w:val="24"/>
          <w:szCs w:val="24"/>
        </w:rPr>
        <w:t>.</w:t>
      </w:r>
      <w:bookmarkEnd w:id="178"/>
      <w:r>
        <w:rPr>
          <w:color w:val="1D2228"/>
          <w:sz w:val="24"/>
          <w:szCs w:val="24"/>
        </w:rPr>
        <w:t xml:space="preserve"> </w:t>
      </w:r>
    </w:p>
    <w:p w14:paraId="2037E96C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1D2228"/>
          <w:sz w:val="24"/>
          <w:szCs w:val="24"/>
        </w:rPr>
      </w:pPr>
    </w:p>
    <w:p w14:paraId="1C028610" w14:textId="77777777" w:rsidR="000E0853" w:rsidRDefault="000E0853" w:rsidP="00A215B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323E4F"/>
          <w:sz w:val="24"/>
          <w:szCs w:val="24"/>
        </w:rPr>
      </w:pPr>
      <w:bookmarkStart w:id="179" w:name="_Toc114825827"/>
      <w:r>
        <w:rPr>
          <w:rFonts w:ascii="Tahoma" w:eastAsia="Tahoma" w:hAnsi="Tahoma" w:cs="Tahoma"/>
          <w:b/>
          <w:color w:val="323E4F"/>
        </w:rPr>
        <w:t>Պաշտոնական կայքերի միասնական ստանդարտների մոտարկում</w:t>
      </w:r>
      <w:bookmarkEnd w:id="179"/>
    </w:p>
    <w:p w14:paraId="27DDE5A3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180" w:name="_Toc114825828"/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պաշտոնական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կայքերի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ընդհանուր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միասնական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արդիական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ստանդարտ, ինչպես 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կայքերի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ձևավորման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տիպային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>՝ հաշվի առնելով առանձին ոլորտների առանձնահատկությունները։</w:t>
      </w:r>
      <w:bookmarkEnd w:id="180"/>
      <w:r>
        <w:rPr>
          <w:color w:val="000000"/>
          <w:sz w:val="24"/>
          <w:szCs w:val="24"/>
        </w:rPr>
        <w:t xml:space="preserve"> </w:t>
      </w:r>
    </w:p>
    <w:p w14:paraId="06BF5F2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81" w:name="_Toc114825829"/>
      <w:r>
        <w:rPr>
          <w:rFonts w:ascii="Tahoma" w:eastAsia="Tahoma" w:hAnsi="Tahoma" w:cs="Tahoma"/>
          <w:sz w:val="24"/>
          <w:szCs w:val="24"/>
        </w:rPr>
        <w:t>Պաշտոնական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կայքերի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հեշտացնում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որոնումը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կառավարություն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առցանց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նվազեցնում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հոսքերը</w:t>
      </w:r>
      <w:r>
        <w:rPr>
          <w:sz w:val="24"/>
          <w:szCs w:val="24"/>
        </w:rPr>
        <w:t>:</w:t>
      </w:r>
      <w:bookmarkEnd w:id="181"/>
    </w:p>
    <w:p w14:paraId="76B32DB1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182" w:name="_Toc114825830"/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համապատասխան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փոփոխություններ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կատարել</w:t>
      </w:r>
      <w:r>
        <w:rPr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պաշտոնական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կայքերի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ստանդարտացման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իրավական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կարգավորումներում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որոնք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կլինեն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կիրառելի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կբխեն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տեխնոլոգիաների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պահանջներից։</w:t>
      </w:r>
      <w:bookmarkEnd w:id="182"/>
      <w:r>
        <w:rPr>
          <w:color w:val="000000"/>
          <w:sz w:val="24"/>
          <w:szCs w:val="24"/>
        </w:rPr>
        <w:t xml:space="preserve"> </w:t>
      </w:r>
    </w:p>
    <w:p w14:paraId="52ECD22A" w14:textId="77777777" w:rsidR="000E0853" w:rsidRDefault="000E0853" w:rsidP="00A215B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</w:rPr>
      </w:pPr>
      <w:bookmarkStart w:id="183" w:name="_Toc114825831"/>
      <w:r>
        <w:rPr>
          <w:rFonts w:ascii="Tahoma" w:eastAsia="Tahoma" w:hAnsi="Tahoma" w:cs="Tahoma"/>
          <w:b/>
          <w:color w:val="000000"/>
          <w:sz w:val="24"/>
          <w:szCs w:val="24"/>
        </w:rPr>
        <w:t>Պաշտոնական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կայքերի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չափանիշները</w:t>
      </w:r>
      <w:bookmarkEnd w:id="183"/>
    </w:p>
    <w:p w14:paraId="624780A1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184" w:name="_Toc114825832"/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կայքերին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չափանիշներ։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պաշտոնական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կայքերը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հարմարեցվեն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հաշմանդամություն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կարիքներին։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կհրապարակվեն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պարտադիր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Պաշտոնական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կայքերում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կհրապարակվեն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ձևաչափով՝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հասանելի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մատչելի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յուրաքանչյուրին։</w:t>
      </w:r>
      <w:bookmarkEnd w:id="184"/>
      <w:r>
        <w:rPr>
          <w:sz w:val="24"/>
          <w:szCs w:val="24"/>
        </w:rPr>
        <w:t xml:space="preserve"> </w:t>
      </w:r>
    </w:p>
    <w:p w14:paraId="6C1E857D" w14:textId="77777777" w:rsidR="000E0853" w:rsidRDefault="000E0853" w:rsidP="00CB4174">
      <w:pPr>
        <w:pStyle w:val="Heading3"/>
        <w:spacing w:before="240"/>
        <w:ind w:left="1" w:hanging="3"/>
      </w:pPr>
      <w:bookmarkStart w:id="185" w:name="_Toc114825833"/>
      <w:bookmarkStart w:id="186" w:name="_Toc114827748"/>
      <w:r>
        <w:rPr>
          <w:rFonts w:ascii="Tahoma" w:eastAsia="Tahoma" w:hAnsi="Tahoma" w:cs="Tahoma"/>
          <w:b/>
        </w:rPr>
        <w:t>1.3 Ներդնել պետական կառույցների թափանցիկության և հաշվետվողականության գնահատման համակարգ</w:t>
      </w:r>
      <w:bookmarkEnd w:id="185"/>
      <w:bookmarkEnd w:id="186"/>
    </w:p>
    <w:p w14:paraId="69F406EA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14:paraId="51BA3E9C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187" w:name="_Toc114825834"/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Պետական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կառույցների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թափանցիկության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հաշվետվողականության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մակարդակի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ապահովման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մեծացնել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ազատության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օրենսդրության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նկատմամբ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վերահսկողության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ազդեցությունը՝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ներդնելով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գնահատման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ստանալու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հարցումներին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պատասխանելու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պրակտիկան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պրոակտիվ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հրապարակայնության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ապահովումը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ենթարկվեն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պարբերական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գնահատումների՝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առկա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բացերն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կառավարելու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նպատակով։</w:t>
      </w:r>
      <w:bookmarkEnd w:id="187"/>
      <w:r>
        <w:rPr>
          <w:color w:val="000000"/>
          <w:sz w:val="24"/>
          <w:szCs w:val="24"/>
        </w:rPr>
        <w:t xml:space="preserve"> </w:t>
      </w:r>
    </w:p>
    <w:p w14:paraId="7100CD52" w14:textId="77777777" w:rsidR="000E0853" w:rsidRDefault="000E0853" w:rsidP="00A215B3">
      <w:pPr>
        <w:pStyle w:val="Title"/>
        <w:ind w:hanging="2"/>
        <w:jc w:val="both"/>
        <w:rPr>
          <w:color w:val="000000"/>
          <w:sz w:val="24"/>
          <w:szCs w:val="24"/>
        </w:rPr>
      </w:pPr>
      <w:bookmarkStart w:id="188" w:name="_Toc114825835"/>
      <w:r>
        <w:rPr>
          <w:rFonts w:ascii="Tahoma" w:eastAsia="Tahoma" w:hAnsi="Tahoma" w:cs="Tahoma"/>
          <w:color w:val="000000"/>
          <w:sz w:val="24"/>
          <w:szCs w:val="24"/>
        </w:rPr>
        <w:t xml:space="preserve">Տեղեկատվության ազատության և հրապարակայնության գնահատման համակարգը մշակելիս անհրաժեշտ է հաշվի առնել բացություն ըստ դիզայնի (openness by design) մոտեցումը </w:t>
      </w:r>
      <w:r>
        <w:rPr>
          <w:color w:val="000000"/>
          <w:sz w:val="24"/>
          <w:szCs w:val="24"/>
          <w:vertAlign w:val="superscript"/>
        </w:rPr>
        <w:footnoteReference w:id="9"/>
      </w:r>
      <w:r>
        <w:rPr>
          <w:rFonts w:ascii="Tahoma" w:eastAsia="Tahoma" w:hAnsi="Tahoma" w:cs="Tahoma"/>
          <w:color w:val="000000"/>
          <w:sz w:val="24"/>
          <w:szCs w:val="24"/>
        </w:rPr>
        <w:t>,  որի նպատակն է խրախուսել տեղեկություն տնօրինողներին՝ գործել օրենքին համապատասխան սեփական նախաձեռնությամբ։ Այս մոտեցումն ուղղակիորեն համադրելի է ռազմավարության պրոակտիվ հրապարակայնության ապահովման ուղղության հետ։</w:t>
      </w:r>
      <w:bookmarkEnd w:id="188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46D1BD26" w14:textId="77777777" w:rsidR="000E0853" w:rsidRDefault="000E0853" w:rsidP="00A215B3">
      <w:pPr>
        <w:spacing w:after="0" w:line="240" w:lineRule="auto"/>
        <w:ind w:hanging="2"/>
      </w:pPr>
    </w:p>
    <w:p w14:paraId="7752261B" w14:textId="77777777" w:rsidR="000E0853" w:rsidRDefault="000E0853" w:rsidP="00A215B3">
      <w:pPr>
        <w:pStyle w:val="Title"/>
        <w:ind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bookmarkStart w:id="189" w:name="_Toc114825836"/>
      <w:r>
        <w:rPr>
          <w:rFonts w:ascii="Tahoma" w:eastAsia="Tahoma" w:hAnsi="Tahoma" w:cs="Tahoma"/>
          <w:color w:val="000000"/>
          <w:sz w:val="24"/>
          <w:szCs w:val="24"/>
        </w:rPr>
        <w:t>Տեղեկատվության ազատության և հրապարակայնության գնահատման համակարգը բաղկացած է երկու հիմնական ենթահամակարգերից.</w:t>
      </w:r>
      <w:bookmarkEnd w:id="189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258CC8B4" w14:textId="77777777" w:rsidR="000E0853" w:rsidRDefault="000E0853" w:rsidP="00A215B3">
      <w:pPr>
        <w:pStyle w:val="Title"/>
        <w:ind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bookmarkStart w:id="190" w:name="_Toc114825837"/>
      <w:r>
        <w:rPr>
          <w:rFonts w:ascii="Tahoma" w:eastAsia="Tahoma" w:hAnsi="Tahoma" w:cs="Tahoma"/>
          <w:color w:val="000000"/>
          <w:sz w:val="24"/>
          <w:szCs w:val="24"/>
        </w:rPr>
        <w:t>- արտաքին գնահատում - այս բաղադրիչը բացահայտում է ՏԱ ոլորտի ընդհանուր գնահատման տեսլականը՝ ինչպես, որ մարմնի կողմից, ինչ պարբերականությամբ և ինչ չափանիշների հիման վրա է իրականացվելու ՏԱ ընդհանուր գնահատումը:</w:t>
      </w:r>
      <w:bookmarkEnd w:id="190"/>
    </w:p>
    <w:p w14:paraId="24FC74A3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191" w:name="_Toc114825838"/>
      <w:r>
        <w:rPr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color w:val="000000"/>
          <w:sz w:val="24"/>
          <w:szCs w:val="24"/>
        </w:rPr>
        <w:t>ինքնագնահատում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ներքին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գնահատում</w:t>
      </w:r>
      <w:r>
        <w:rPr>
          <w:color w:val="000000"/>
          <w:sz w:val="24"/>
          <w:szCs w:val="24"/>
        </w:rPr>
        <w:t xml:space="preserve">) - </w:t>
      </w:r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բաղադրիչը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ներառում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տնօրինողի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ինքնագնահատման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մեթոդոլոգիան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չափանիշները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որոնք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հաշվի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առնվեն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տնօրինողի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կողմից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ինչպես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խորհրդատվական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ցուցումներ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գործառույթների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վերաբերյալ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որոնք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տնօրինողը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պարտավոր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ինքնագնահատումն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իրականացնելուց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առաջ</w:t>
      </w:r>
      <w:r>
        <w:rPr>
          <w:color w:val="000000"/>
          <w:sz w:val="24"/>
          <w:szCs w:val="24"/>
        </w:rPr>
        <w:t>:</w:t>
      </w:r>
      <w:bookmarkEnd w:id="191"/>
    </w:p>
    <w:p w14:paraId="0413637D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192" w:name="_Toc114825839"/>
      <w:r>
        <w:rPr>
          <w:rFonts w:ascii="Tahoma" w:eastAsia="Tahoma" w:hAnsi="Tahoma" w:cs="Tahoma"/>
          <w:color w:val="000000"/>
          <w:sz w:val="24"/>
          <w:szCs w:val="24"/>
        </w:rPr>
        <w:t>Գնահատման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ձևավորել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հրապարակայնության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վիճակի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արժանահավատ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ահազանգել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իրավասու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լուծմանը</w:t>
      </w:r>
      <w:r>
        <w:rPr>
          <w:sz w:val="24"/>
          <w:szCs w:val="24"/>
        </w:rPr>
        <w:t>:</w:t>
      </w:r>
      <w:bookmarkEnd w:id="192"/>
      <w:r>
        <w:rPr>
          <w:sz w:val="24"/>
          <w:szCs w:val="24"/>
        </w:rPr>
        <w:t xml:space="preserve"> </w:t>
      </w:r>
    </w:p>
    <w:p w14:paraId="76DC76D1" w14:textId="77777777" w:rsidR="000E0853" w:rsidRPr="0018169B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  <w:highlight w:val="yellow"/>
        </w:rPr>
      </w:pPr>
      <w:bookmarkStart w:id="193" w:name="_Toc114825840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Գնահատման</w:t>
      </w:r>
      <w:r w:rsidRPr="0018169B">
        <w:rPr>
          <w:color w:val="000000"/>
          <w:sz w:val="24"/>
          <w:szCs w:val="24"/>
          <w:highlight w:val="yellow"/>
        </w:rPr>
        <w:t>/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ինքնագնահատման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ենթակա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են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հետևյալ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հարցերը</w:t>
      </w:r>
      <w:r w:rsidRPr="0018169B">
        <w:rPr>
          <w:color w:val="000000"/>
          <w:sz w:val="24"/>
          <w:szCs w:val="24"/>
          <w:highlight w:val="yellow"/>
        </w:rPr>
        <w:t>.</w:t>
      </w:r>
      <w:bookmarkEnd w:id="193"/>
    </w:p>
    <w:p w14:paraId="02C729EA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194" w:name="_Toc114825841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Տեղեկատվության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ազատության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ռեակտիվ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ապահովումը</w:t>
      </w:r>
      <w:r w:rsidRPr="0018169B">
        <w:rPr>
          <w:color w:val="000000"/>
          <w:sz w:val="24"/>
          <w:szCs w:val="24"/>
          <w:highlight w:val="yellow"/>
        </w:rPr>
        <w:t xml:space="preserve">.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հարցումներին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պատասխանելը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194"/>
    </w:p>
    <w:p w14:paraId="2D9F9E65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195" w:name="_Toc114825842"/>
      <w:r w:rsidRPr="0018169B">
        <w:rPr>
          <w:rFonts w:ascii="Tahoma" w:eastAsia="Tahoma" w:hAnsi="Tahoma" w:cs="Tahoma"/>
          <w:sz w:val="24"/>
          <w:szCs w:val="24"/>
          <w:highlight w:val="yellow"/>
        </w:rPr>
        <w:t>Տեղեկություն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ստանալու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մերժման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հիմքերը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կարգի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ապահովումը</w:t>
      </w:r>
      <w:r w:rsidRPr="0018169B">
        <w:rPr>
          <w:sz w:val="24"/>
          <w:szCs w:val="24"/>
          <w:highlight w:val="yellow"/>
        </w:rPr>
        <w:t>,</w:t>
      </w:r>
      <w:bookmarkEnd w:id="195"/>
    </w:p>
    <w:p w14:paraId="5F8C5EDC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196" w:name="_Toc114825843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Տեղեկատվության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ազատության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պրոակտիվ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ապահովումը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196"/>
    </w:p>
    <w:p w14:paraId="27200A6B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197" w:name="_Toc114825844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համար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պատասխանատու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պաշտոնատար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անձի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ինստիտուտը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197"/>
    </w:p>
    <w:p w14:paraId="133C8550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198" w:name="_Toc114825845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ՏԱ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վիճակագրության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վարման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և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հրապարակման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պարտականության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կատարումը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198"/>
    </w:p>
    <w:p w14:paraId="13D30AC2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199" w:name="_Toc114825846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Տեղեկություն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ստանալու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հարցումների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պաշտոնական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վիճակագրության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ձևավորման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աղբյուրները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199"/>
    </w:p>
    <w:p w14:paraId="22506CE6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color w:val="000000"/>
          <w:sz w:val="24"/>
          <w:szCs w:val="24"/>
          <w:highlight w:val="yellow"/>
        </w:rPr>
      </w:pPr>
      <w:bookmarkStart w:id="200" w:name="_Toc114825847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Տեղեկություն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ստանալու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իրավունքի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խախտումների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բողոքարկման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արդյունավետությունը</w:t>
      </w:r>
      <w:r w:rsidRPr="0018169B">
        <w:rPr>
          <w:color w:val="000000"/>
          <w:sz w:val="24"/>
          <w:szCs w:val="24"/>
          <w:highlight w:val="yellow"/>
        </w:rPr>
        <w:t>,</w:t>
      </w:r>
      <w:bookmarkEnd w:id="200"/>
    </w:p>
    <w:p w14:paraId="026E84C8" w14:textId="77777777" w:rsidR="000E0853" w:rsidRPr="0018169B" w:rsidRDefault="000E0853" w:rsidP="00A215B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 AM" w:eastAsia="Arial AM" w:hAnsi="Arial AM" w:cs="Arial AM"/>
          <w:sz w:val="24"/>
          <w:szCs w:val="24"/>
          <w:highlight w:val="yellow"/>
        </w:rPr>
      </w:pPr>
      <w:bookmarkStart w:id="201" w:name="_Toc114825848"/>
      <w:r w:rsidRPr="0018169B">
        <w:rPr>
          <w:rFonts w:ascii="Tahoma" w:eastAsia="Tahoma" w:hAnsi="Tahoma" w:cs="Tahoma"/>
          <w:sz w:val="24"/>
          <w:szCs w:val="24"/>
          <w:highlight w:val="yellow"/>
        </w:rPr>
        <w:t>էլեկտրոնային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հարցումների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միասնական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հարթակը։</w:t>
      </w:r>
      <w:bookmarkEnd w:id="201"/>
    </w:p>
    <w:p w14:paraId="64E89C3C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4ABE90C0" w14:textId="77777777" w:rsidR="000E0853" w:rsidRPr="0018169B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  <w:highlight w:val="yellow"/>
        </w:rPr>
      </w:pPr>
      <w:bookmarkStart w:id="202" w:name="_Toc114825849"/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Ինքնագնահատումը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պետք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է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իրականացվի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առնվազն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տարին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մեկ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անգամ։</w:t>
      </w:r>
      <w:bookmarkEnd w:id="202"/>
      <w:r w:rsidRPr="0018169B">
        <w:rPr>
          <w:color w:val="000000"/>
          <w:sz w:val="24"/>
          <w:szCs w:val="24"/>
          <w:highlight w:val="yellow"/>
        </w:rPr>
        <w:t xml:space="preserve"> </w:t>
      </w:r>
    </w:p>
    <w:p w14:paraId="0BC3F643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03" w:name="_Toc114825850"/>
      <w:r w:rsidRPr="0018169B">
        <w:rPr>
          <w:rFonts w:ascii="Tahoma" w:eastAsia="Tahoma" w:hAnsi="Tahoma" w:cs="Tahoma"/>
          <w:sz w:val="24"/>
          <w:szCs w:val="24"/>
          <w:highlight w:val="yellow"/>
        </w:rPr>
        <w:t>Ինքնագնահատումը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պետք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է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իրականացվի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մշակված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տեղեկություն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տնօրինողի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կողմից՝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տեղեկատվության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ազատության</w:t>
      </w:r>
      <w:r w:rsidRPr="0018169B">
        <w:rPr>
          <w:color w:val="000000"/>
          <w:sz w:val="24"/>
          <w:szCs w:val="24"/>
          <w:highlight w:val="yellow"/>
        </w:rPr>
        <w:t xml:space="preserve"> 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ինքնագնահատման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հարցաշարի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և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մեթոդաբանության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հիման</w:t>
      </w:r>
      <w:r w:rsidRPr="0018169B">
        <w:rPr>
          <w:color w:val="000000"/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color w:val="000000"/>
          <w:sz w:val="24"/>
          <w:szCs w:val="24"/>
          <w:highlight w:val="yellow"/>
        </w:rPr>
        <w:t>վրա</w:t>
      </w:r>
      <w:r w:rsidRPr="0018169B">
        <w:rPr>
          <w:color w:val="000000"/>
          <w:sz w:val="24"/>
          <w:szCs w:val="24"/>
          <w:highlight w:val="yellow"/>
        </w:rPr>
        <w:t>:</w:t>
      </w:r>
      <w:bookmarkEnd w:id="203"/>
    </w:p>
    <w:p w14:paraId="77CB1A0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04" w:name="_Toc114825851"/>
      <w:r w:rsidRPr="0018169B">
        <w:rPr>
          <w:rFonts w:ascii="Tahoma" w:eastAsia="Tahoma" w:hAnsi="Tahoma" w:cs="Tahoma"/>
          <w:sz w:val="24"/>
          <w:szCs w:val="24"/>
          <w:highlight w:val="yellow"/>
        </w:rPr>
        <w:lastRenderedPageBreak/>
        <w:t>Ինքնագնահատման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հարցաշարը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ներառում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է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տեղեկություն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ստանալու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հարցումներին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ընթացք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տալու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մերժման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հիմքերի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մատչելիության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պրոակտիվ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ապահովման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ՏԱ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պատասխանատուի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ՏԱ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վիճակագրության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վարման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հրապարակման</w:t>
      </w:r>
      <w:r w:rsidRPr="0018169B">
        <w:rPr>
          <w:sz w:val="24"/>
          <w:szCs w:val="24"/>
          <w:highlight w:val="yellow"/>
        </w:rPr>
        <w:t xml:space="preserve">,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վիճակագրության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ձևավորման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աղբյուրների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էլեկտրոնային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հարցումների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միասնական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հարթակի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վերաբերյալ</w:t>
      </w:r>
      <w:r w:rsidRPr="0018169B">
        <w:rPr>
          <w:sz w:val="24"/>
          <w:szCs w:val="24"/>
          <w:highlight w:val="yellow"/>
        </w:rPr>
        <w:t xml:space="preserve"> 80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</w:t>
      </w:r>
      <w:r w:rsidRPr="0018169B">
        <w:rPr>
          <w:sz w:val="24"/>
          <w:szCs w:val="24"/>
          <w:highlight w:val="yellow"/>
        </w:rPr>
        <w:t>-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չափանիշ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յուրաքանչուր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հարցի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հնարավոր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պատասխանների</w:t>
      </w:r>
      <w:r w:rsidRPr="0018169B">
        <w:rPr>
          <w:sz w:val="24"/>
          <w:szCs w:val="24"/>
          <w:highlight w:val="yellow"/>
        </w:rPr>
        <w:t xml:space="preserve"> </w:t>
      </w:r>
      <w:r w:rsidRPr="0018169B">
        <w:rPr>
          <w:rFonts w:ascii="Tahoma" w:eastAsia="Tahoma" w:hAnsi="Tahoma" w:cs="Tahoma"/>
          <w:sz w:val="24"/>
          <w:szCs w:val="24"/>
          <w:highlight w:val="yellow"/>
        </w:rPr>
        <w:t>տարբերակներ</w:t>
      </w:r>
      <w:r w:rsidRPr="0018169B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չափորոշիչները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ռեակտիվ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ապահովմանը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հարցումներին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պրակտիկային</w:t>
      </w:r>
      <w:r>
        <w:rPr>
          <w:sz w:val="24"/>
          <w:szCs w:val="24"/>
        </w:rPr>
        <w:t xml:space="preserve">), </w:t>
      </w:r>
      <w:r>
        <w:rPr>
          <w:rFonts w:ascii="Tahoma" w:eastAsia="Tahoma" w:hAnsi="Tahoma" w:cs="Tahoma"/>
          <w:sz w:val="24"/>
          <w:szCs w:val="24"/>
        </w:rPr>
        <w:t>մերժումներին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մերժման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հիմքերին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պրոակտիվ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հրապարակայնության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ապավոման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պաշտոնատար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ինստիտուտին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վիճակագրության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պարտականության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կատարմանը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վիճակագրության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աղբյուրներին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էլեկտրոնային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օգտագործմանը</w:t>
      </w:r>
      <w:r>
        <w:rPr>
          <w:sz w:val="24"/>
          <w:szCs w:val="24"/>
        </w:rPr>
        <w:t>:</w:t>
      </w:r>
      <w:bookmarkEnd w:id="204"/>
    </w:p>
    <w:p w14:paraId="45B1F5B4" w14:textId="77777777" w:rsidR="00CB4174" w:rsidRDefault="000E0853" w:rsidP="00CB4174">
      <w:pPr>
        <w:spacing w:after="0" w:line="240" w:lineRule="auto"/>
        <w:ind w:hanging="2"/>
        <w:jc w:val="both"/>
        <w:rPr>
          <w:sz w:val="24"/>
          <w:szCs w:val="24"/>
        </w:rPr>
      </w:pPr>
      <w:bookmarkStart w:id="205" w:name="_Toc114825852"/>
      <w:r>
        <w:rPr>
          <w:rFonts w:ascii="Tahoma" w:eastAsia="Tahoma" w:hAnsi="Tahoma" w:cs="Tahoma"/>
          <w:sz w:val="24"/>
          <w:szCs w:val="24"/>
        </w:rPr>
        <w:t>Ինքնագնահատման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շնորհիվ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համադրվեն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կինդեքսավորվեն՝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հրապարակայնության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մակարդակի։</w:t>
      </w:r>
      <w:bookmarkEnd w:id="205"/>
      <w:r>
        <w:rPr>
          <w:sz w:val="24"/>
          <w:szCs w:val="24"/>
        </w:rPr>
        <w:t xml:space="preserve"> </w:t>
      </w:r>
      <w:bookmarkStart w:id="206" w:name="_Toc114825853"/>
      <w:bookmarkStart w:id="207" w:name="_Toc114827749"/>
    </w:p>
    <w:p w14:paraId="572BC3BF" w14:textId="77777777" w:rsidR="00CB4174" w:rsidRDefault="00CB4174" w:rsidP="00CB4174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4501498F" w14:textId="77777777" w:rsidR="000E0853" w:rsidRDefault="000E0853" w:rsidP="00CB4174">
      <w:pPr>
        <w:spacing w:after="0" w:line="240" w:lineRule="auto"/>
        <w:ind w:hanging="2"/>
        <w:jc w:val="both"/>
      </w:pPr>
      <w:r>
        <w:rPr>
          <w:rFonts w:ascii="Tahoma" w:eastAsia="Tahoma" w:hAnsi="Tahoma" w:cs="Tahoma"/>
          <w:b/>
        </w:rPr>
        <w:t>Ուղղություն 2-րդ։ Փոխգործակցության բարելավում և մասնավոր հատվածի մոբիլիզացիա</w:t>
      </w:r>
      <w:bookmarkEnd w:id="206"/>
      <w:bookmarkEnd w:id="207"/>
    </w:p>
    <w:p w14:paraId="5D6FBE40" w14:textId="77777777" w:rsidR="000E0853" w:rsidRDefault="000E0853" w:rsidP="00A215B3">
      <w:pPr>
        <w:spacing w:after="0" w:line="240" w:lineRule="auto"/>
        <w:ind w:hanging="2"/>
      </w:pPr>
    </w:p>
    <w:p w14:paraId="22E28C25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08" w:name="_Toc114825854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մեծապես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կախված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շահառուների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գործակցությունից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միասնական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սկզբունքների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ամրագրումից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դրանց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հետևողականության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վերահսկողությունից։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մարմինների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իրավական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ոլորտներում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ծավալող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կազմակերպությունների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լրագրողների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փորձագետների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չհամակարգված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և չհամաձայնեցված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վարքագիծը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հանգեցնել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թե՛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համապատասխան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օրենսդրության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չկիրառմանը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թե՛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ծրագրերի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նվազմանը։</w:t>
      </w:r>
      <w:bookmarkEnd w:id="208"/>
      <w:r>
        <w:rPr>
          <w:color w:val="000000"/>
          <w:sz w:val="24"/>
          <w:szCs w:val="24"/>
        </w:rPr>
        <w:t xml:space="preserve"> </w:t>
      </w:r>
    </w:p>
    <w:p w14:paraId="68273AAF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09" w:name="_Toc114825855"/>
      <w:r>
        <w:rPr>
          <w:rFonts w:ascii="Tahoma" w:eastAsia="Tahoma" w:hAnsi="Tahoma" w:cs="Tahoma"/>
          <w:color w:val="000000"/>
          <w:sz w:val="24"/>
          <w:szCs w:val="24"/>
        </w:rPr>
        <w:t>Այսպիսով՝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փոխգործակցության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ուղղության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գլխավոր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նպատակը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ապատեղեկատվության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դեմ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պայքարի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ռազմավարության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իրականացման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ընթացքում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արդյունավետ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փոխգործակցության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ապահովումն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շահառու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բոլոր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խմբերի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անհատների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հետ։</w:t>
      </w:r>
      <w:bookmarkEnd w:id="209"/>
      <w:r>
        <w:rPr>
          <w:b/>
          <w:color w:val="000000"/>
          <w:sz w:val="24"/>
          <w:szCs w:val="24"/>
        </w:rPr>
        <w:t xml:space="preserve"> </w:t>
      </w:r>
    </w:p>
    <w:p w14:paraId="44034435" w14:textId="77777777" w:rsidR="000E0853" w:rsidRDefault="000E0853" w:rsidP="00A215B3">
      <w:pPr>
        <w:spacing w:after="0" w:line="240" w:lineRule="auto"/>
        <w:ind w:hanging="2"/>
        <w:rPr>
          <w:color w:val="000000"/>
          <w:sz w:val="24"/>
          <w:szCs w:val="24"/>
        </w:rPr>
      </w:pPr>
      <w:bookmarkStart w:id="210" w:name="_Toc114825856"/>
      <w:r>
        <w:rPr>
          <w:rFonts w:ascii="Tahoma" w:eastAsia="Tahoma" w:hAnsi="Tahoma" w:cs="Tahoma"/>
          <w:color w:val="000000"/>
          <w:sz w:val="24"/>
          <w:szCs w:val="24"/>
        </w:rPr>
        <w:t>Այս ուղղության ենթանպատակներն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>․</w:t>
      </w:r>
      <w:bookmarkEnd w:id="210"/>
    </w:p>
    <w:p w14:paraId="4C5C9007" w14:textId="77777777" w:rsidR="000E0853" w:rsidRDefault="000E0853" w:rsidP="00A215B3">
      <w:pPr>
        <w:numPr>
          <w:ilvl w:val="0"/>
          <w:numId w:val="14"/>
        </w:numP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11" w:name="_Toc114825857"/>
      <w:r>
        <w:rPr>
          <w:rFonts w:ascii="Tahoma" w:eastAsia="Tahoma" w:hAnsi="Tahoma" w:cs="Tahoma"/>
          <w:color w:val="000000"/>
          <w:sz w:val="24"/>
          <w:szCs w:val="24"/>
        </w:rPr>
        <w:t>Ձևավորել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համագործակցության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ձևաչափ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ռազմավարության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կազմակերպությունների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մարմինների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անհատների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ներառյալ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մասնավոր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հատվածը</w:t>
      </w:r>
      <w:r>
        <w:rPr>
          <w:color w:val="000000"/>
          <w:sz w:val="24"/>
          <w:szCs w:val="24"/>
        </w:rPr>
        <w:t>,</w:t>
      </w:r>
      <w:bookmarkEnd w:id="211"/>
      <w:r>
        <w:rPr>
          <w:color w:val="000000"/>
          <w:sz w:val="24"/>
          <w:szCs w:val="24"/>
        </w:rPr>
        <w:t xml:space="preserve"> </w:t>
      </w:r>
    </w:p>
    <w:p w14:paraId="160E302A" w14:textId="77777777" w:rsidR="000E0853" w:rsidRDefault="000E0853" w:rsidP="00A215B3">
      <w:pPr>
        <w:numPr>
          <w:ilvl w:val="0"/>
          <w:numId w:val="14"/>
        </w:numP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12" w:name="_Toc114825858"/>
      <w:r>
        <w:rPr>
          <w:rFonts w:ascii="Tahoma" w:eastAsia="Tahoma" w:hAnsi="Tahoma" w:cs="Tahoma"/>
          <w:color w:val="000000"/>
          <w:sz w:val="24"/>
          <w:szCs w:val="24"/>
        </w:rPr>
        <w:t>Սահմանել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փոխգործակցության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ուղղություններն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հնարավորությունները</w:t>
      </w:r>
      <w:r>
        <w:rPr>
          <w:color w:val="000000"/>
          <w:sz w:val="24"/>
          <w:szCs w:val="24"/>
        </w:rPr>
        <w:t>,</w:t>
      </w:r>
      <w:bookmarkEnd w:id="212"/>
    </w:p>
    <w:p w14:paraId="395A8A02" w14:textId="77777777" w:rsidR="000E0853" w:rsidRDefault="000E0853" w:rsidP="00A215B3">
      <w:pPr>
        <w:numPr>
          <w:ilvl w:val="0"/>
          <w:numId w:val="14"/>
        </w:numP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13" w:name="_Toc114825859"/>
      <w:r>
        <w:rPr>
          <w:rFonts w:ascii="Tahoma" w:eastAsia="Tahoma" w:hAnsi="Tahoma" w:cs="Tahoma"/>
          <w:color w:val="000000"/>
          <w:sz w:val="24"/>
          <w:szCs w:val="24"/>
        </w:rPr>
        <w:t>Ստեղծել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փոխգործակցության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մեխանիզմներ։</w:t>
      </w:r>
      <w:bookmarkEnd w:id="213"/>
    </w:p>
    <w:p w14:paraId="616D44E4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14" w:name="_Toc114825860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պահանջում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բոլոր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սոցիալական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դերակատարների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շահագրգիռ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համագործակցությունը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բիզնեսից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լրատվամիջոցներից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քաղաքական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կուսակցություններից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մինչև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հաստատություններ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</w:t>
      </w:r>
      <w:r>
        <w:rPr>
          <w:color w:val="000000"/>
          <w:sz w:val="24"/>
          <w:szCs w:val="24"/>
        </w:rPr>
        <w:t>:</w:t>
      </w:r>
      <w:bookmarkEnd w:id="214"/>
    </w:p>
    <w:p w14:paraId="37F8DAAF" w14:textId="77777777" w:rsidR="000E0853" w:rsidRDefault="000E0853" w:rsidP="00A21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15" w:name="_Toc114825861"/>
      <w:r>
        <w:rPr>
          <w:rFonts w:ascii="Tahoma" w:eastAsia="Tahoma" w:hAnsi="Tahoma" w:cs="Tahoma"/>
          <w:color w:val="000000"/>
          <w:sz w:val="24"/>
          <w:szCs w:val="24"/>
        </w:rPr>
        <w:t>Սույն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ռազմավարության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շրջանակներում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առաջարկվում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շրջանակում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փոխգործակցության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հետևյալ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մեխանիզմներն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ուղղությունները</w:t>
      </w:r>
      <w:r>
        <w:rPr>
          <w:color w:val="000000"/>
          <w:sz w:val="24"/>
          <w:szCs w:val="24"/>
        </w:rPr>
        <w:t>.</w:t>
      </w:r>
      <w:bookmarkEnd w:id="215"/>
    </w:p>
    <w:p w14:paraId="60EA4F14" w14:textId="77777777" w:rsidR="000E0853" w:rsidRDefault="000E0853" w:rsidP="00A215B3">
      <w:pPr>
        <w:pStyle w:val="Heading3"/>
        <w:spacing w:before="0"/>
        <w:ind w:left="1" w:hanging="3"/>
      </w:pPr>
      <w:bookmarkStart w:id="216" w:name="_Toc114825862"/>
      <w:bookmarkStart w:id="217" w:name="_Toc114827750"/>
      <w:r>
        <w:rPr>
          <w:rFonts w:ascii="Tahoma" w:eastAsia="Tahoma" w:hAnsi="Tahoma" w:cs="Tahoma"/>
          <w:b/>
        </w:rPr>
        <w:t>2.1 Աշխատանքային խմբի ստեղծում</w:t>
      </w:r>
      <w:bookmarkEnd w:id="216"/>
      <w:bookmarkEnd w:id="217"/>
    </w:p>
    <w:p w14:paraId="17E89480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18" w:name="_Toc114825863"/>
      <w:r>
        <w:rPr>
          <w:rFonts w:ascii="Tahoma" w:eastAsia="Tahoma" w:hAnsi="Tahoma" w:cs="Tahoma"/>
          <w:color w:val="000000"/>
          <w:sz w:val="24"/>
          <w:szCs w:val="24"/>
        </w:rPr>
        <w:t>Փոխգործակցող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համապատասխան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մանագետների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վարչության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խմբագիրներ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լրագրողներ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մասնագետներ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ներկայացուցիչներ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color w:val="000000"/>
          <w:sz w:val="24"/>
          <w:szCs w:val="24"/>
        </w:rPr>
        <w:t xml:space="preserve">) </w:t>
      </w:r>
      <w:r>
        <w:rPr>
          <w:rFonts w:ascii="Tahoma" w:eastAsia="Tahoma" w:hAnsi="Tahoma" w:cs="Tahoma"/>
          <w:color w:val="000000"/>
          <w:sz w:val="24"/>
          <w:szCs w:val="24"/>
        </w:rPr>
        <w:t>կողմից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ստեղծում՝</w:t>
      </w:r>
      <w:r>
        <w:rPr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կենտրոն</w:t>
      </w:r>
      <w:r>
        <w:rPr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color w:val="000000"/>
          <w:sz w:val="24"/>
          <w:szCs w:val="24"/>
        </w:rPr>
        <w:t>ՊՈԱԿ</w:t>
      </w:r>
      <w:r>
        <w:rPr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համակարգմամբ։</w:t>
      </w:r>
      <w:r>
        <w:rPr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Աշխատանքային խմբում կներառվեն նաև շահագրգիռ պետական գերատեսչությունների ներկայացուցիչները ի դեմս՝ ԱԳՆ-ի, ԿԳՄՍՆ-ի, ԱՆ-ի, ԿԶՆԱԿ-ի, ՄԻՊ-ի, ՊՆ-ի և այլնի, ինչպես </w:t>
      </w:r>
      <w:r>
        <w:rPr>
          <w:rFonts w:ascii="Tahoma" w:eastAsia="Tahoma" w:hAnsi="Tahoma" w:cs="Tahoma"/>
          <w:sz w:val="24"/>
          <w:szCs w:val="24"/>
        </w:rPr>
        <w:lastRenderedPageBreak/>
        <w:t>նաև հաղորդակցության ոլորտում գործունեություն իրականացնող մասնավոր կազմակերպությունների ներկայացուցիչները։</w:t>
      </w:r>
      <w:bookmarkEnd w:id="218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5095AAFF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19" w:name="_Toc114825864"/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նպատակներն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>.</w:t>
      </w:r>
      <w:bookmarkEnd w:id="219"/>
    </w:p>
    <w:p w14:paraId="18CDD0D4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0" w:name="_Toc114825865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ռազմավարության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քննարկում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վերջնականացում</w:t>
      </w:r>
      <w:bookmarkEnd w:id="220"/>
    </w:p>
    <w:p w14:paraId="2AD126D7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bookmarkStart w:id="221" w:name="_Toc114825866"/>
      <w:r>
        <w:rPr>
          <w:rFonts w:ascii="Tahoma" w:eastAsia="Tahoma" w:hAnsi="Tahoma" w:cs="Tahoma"/>
          <w:sz w:val="24"/>
          <w:szCs w:val="24"/>
        </w:rPr>
        <w:t>Ռազմավարության գործողությունների պլանի մշակում</w:t>
      </w:r>
      <w:bookmarkEnd w:id="221"/>
    </w:p>
    <w:p w14:paraId="34CBC712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2" w:name="_Toc114825867"/>
      <w:r>
        <w:rPr>
          <w:rFonts w:ascii="Tahoma" w:eastAsia="Tahoma" w:hAnsi="Tahoma" w:cs="Tahoma"/>
          <w:color w:val="000000"/>
          <w:sz w:val="24"/>
          <w:szCs w:val="24"/>
        </w:rPr>
        <w:t>Ռազմավարության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բաշխում</w:t>
      </w:r>
      <w:bookmarkEnd w:id="222"/>
    </w:p>
    <w:p w14:paraId="08A0C387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3" w:name="_Toc114825868"/>
      <w:r>
        <w:rPr>
          <w:rFonts w:ascii="Tahoma" w:eastAsia="Tahoma" w:hAnsi="Tahoma" w:cs="Tahoma"/>
          <w:color w:val="000000"/>
          <w:sz w:val="24"/>
          <w:szCs w:val="24"/>
        </w:rPr>
        <w:t>Ռազմավարության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իրականացման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մշտադիտարկում</w:t>
      </w:r>
      <w:bookmarkEnd w:id="223"/>
    </w:p>
    <w:p w14:paraId="1A79B82F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4" w:name="_Toc114825869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նոր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որտեղ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ներգրավված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կլինեն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քանի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մարմիններ</w:t>
      </w:r>
      <w:bookmarkEnd w:id="224"/>
    </w:p>
    <w:p w14:paraId="4A9BA802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5" w:name="_Toc114825870"/>
      <w:r>
        <w:rPr>
          <w:rFonts w:ascii="Tahoma" w:eastAsia="Tahoma" w:hAnsi="Tahoma" w:cs="Tahoma"/>
          <w:color w:val="000000"/>
          <w:sz w:val="24"/>
          <w:szCs w:val="24"/>
        </w:rPr>
        <w:t>Առկա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ռեսուրսների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բաշխում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դեպքում՝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ֆոնդահայթայթում</w:t>
      </w:r>
      <w:bookmarkEnd w:id="225"/>
    </w:p>
    <w:p w14:paraId="508932C3" w14:textId="77777777" w:rsidR="000E0853" w:rsidRDefault="000E0853" w:rsidP="00A21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226" w:name="_Toc114825871"/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իրազեկման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կիրառում</w:t>
      </w:r>
      <w:bookmarkEnd w:id="226"/>
    </w:p>
    <w:p w14:paraId="3A6D3B1B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27" w:name="_Toc114825872"/>
      <w:r>
        <w:rPr>
          <w:rFonts w:ascii="Tahoma" w:eastAsia="Tahoma" w:hAnsi="Tahoma" w:cs="Tahoma"/>
          <w:smallCaps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color w:val="000000"/>
          <w:sz w:val="24"/>
          <w:szCs w:val="24"/>
        </w:rPr>
        <w:t>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գործունեությանը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մանրամասները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հանդիպումների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հաճախակիություն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վայր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օրակարգ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գործողությունների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հաջորդականություն</w:t>
      </w:r>
      <w:r>
        <w:rPr>
          <w:color w:val="000000"/>
          <w:sz w:val="24"/>
          <w:szCs w:val="24"/>
        </w:rPr>
        <w:t xml:space="preserve">)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քննարկվեն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առաջին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նիստի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նախաձեռնում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color w:val="000000"/>
          <w:sz w:val="24"/>
          <w:szCs w:val="24"/>
        </w:rPr>
        <w:t>Հանրային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կենտրոն</w:t>
      </w:r>
      <w:r>
        <w:rPr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color w:val="000000"/>
          <w:sz w:val="24"/>
          <w:szCs w:val="24"/>
        </w:rPr>
        <w:t>ՊՈԱԿ</w:t>
      </w:r>
      <w:r>
        <w:rPr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ը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ոլորտի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շահառուների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իրազեկմամբ։</w:t>
      </w:r>
      <w:bookmarkEnd w:id="227"/>
      <w:r>
        <w:rPr>
          <w:color w:val="000000"/>
          <w:sz w:val="24"/>
          <w:szCs w:val="24"/>
        </w:rPr>
        <w:t xml:space="preserve">  </w:t>
      </w:r>
    </w:p>
    <w:p w14:paraId="0B81539A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28" w:name="_Toc114825873"/>
      <w:r>
        <w:rPr>
          <w:rFonts w:ascii="Tahoma" w:eastAsia="Tahoma" w:hAnsi="Tahoma" w:cs="Tahoma"/>
          <w:color w:val="000000"/>
          <w:sz w:val="24"/>
          <w:szCs w:val="24"/>
        </w:rPr>
        <w:t>Ապատեկատվության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պայքարը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պահանջում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արագ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արձագանքման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մեխանիզմների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ներդրում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ինչպես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առանձին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գերատեսչությունների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այնպես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մակարդակով։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առումով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առցանց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հաղորդակցության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հնարավորություն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կտա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վերջին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թարմացումների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վերաբերյալ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իրազեկել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գործընկերներին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իսկ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դեպքում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ապահովել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արագ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համախմբումն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արձագանքը։</w:t>
      </w:r>
      <w:bookmarkEnd w:id="228"/>
      <w:r>
        <w:rPr>
          <w:color w:val="000000"/>
          <w:sz w:val="24"/>
          <w:szCs w:val="24"/>
        </w:rPr>
        <w:t xml:space="preserve"> </w:t>
      </w:r>
    </w:p>
    <w:p w14:paraId="7B70F7C9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29" w:name="_Toc114825874"/>
      <w:r>
        <w:rPr>
          <w:rFonts w:ascii="Tahoma" w:eastAsia="Tahoma" w:hAnsi="Tahoma" w:cs="Tahoma"/>
          <w:color w:val="000000"/>
          <w:sz w:val="24"/>
          <w:szCs w:val="24"/>
        </w:rPr>
        <w:t>Առցանց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հաղորդակցության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ընտրությունը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կատարվի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կողմից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ընդգրկի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թե՛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խմբի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անդամներին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թե՛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շահառուների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պատասխանատուների։</w:t>
      </w:r>
      <w:bookmarkEnd w:id="229"/>
      <w:r>
        <w:rPr>
          <w:color w:val="000000"/>
          <w:sz w:val="24"/>
          <w:szCs w:val="24"/>
        </w:rPr>
        <w:t xml:space="preserve"> </w:t>
      </w:r>
    </w:p>
    <w:p w14:paraId="37DEC6B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30" w:name="_Toc114825875"/>
      <w:r>
        <w:rPr>
          <w:rFonts w:ascii="Tahoma" w:eastAsia="Tahoma" w:hAnsi="Tahoma" w:cs="Tahoma"/>
          <w:sz w:val="24"/>
          <w:szCs w:val="24"/>
        </w:rPr>
        <w:t>Միջազգային դաշտում պետության, հանրության կամ ազգի դեմ տարածվող ապատեղեկատվության դեմ պայքարի շրջանակներում ՀՀ տարածքից դուրս իրականացվող միջոցառումների կազմակերպչական գործառույթները պետք է ստանձնի ՀՀ արտաքին գործերի նախարարությունը՝ ՀՀ պետական այլ կառույցների հետ համագործակցությամբ։ Պատմական զեղծարարությունների, հակագիտական թեզերի կիրառման միջոցով ապատեղեկատվության տարածման պարագայում անհրաժեշտ է նաև ՀՀ Գիտությունների Ազգային ակադեմիայի համապատասխան մասնագետների ներգրավման ապահովումը։</w:t>
      </w:r>
      <w:bookmarkEnd w:id="230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787B3013" w14:textId="77777777" w:rsidR="000E0853" w:rsidRDefault="000E0853" w:rsidP="00A215B3">
      <w:pPr>
        <w:spacing w:after="0" w:line="240" w:lineRule="auto"/>
        <w:ind w:hanging="2"/>
      </w:pPr>
    </w:p>
    <w:p w14:paraId="28F04CEE" w14:textId="77777777" w:rsidR="000E0853" w:rsidRDefault="000E0853" w:rsidP="00A215B3">
      <w:pPr>
        <w:pStyle w:val="Heading3"/>
        <w:spacing w:before="0"/>
        <w:ind w:left="1" w:hanging="3"/>
      </w:pPr>
      <w:bookmarkStart w:id="231" w:name="_Toc114825876"/>
      <w:bookmarkStart w:id="232" w:name="_Toc114827751"/>
      <w:r>
        <w:rPr>
          <w:rFonts w:ascii="Tahoma" w:eastAsia="Tahoma" w:hAnsi="Tahoma" w:cs="Tahoma"/>
          <w:b/>
        </w:rPr>
        <w:t>2.2 Փոխգործակցություն փաստեր ստուգող հարթակների հետ</w:t>
      </w:r>
      <w:bookmarkEnd w:id="231"/>
      <w:bookmarkEnd w:id="232"/>
    </w:p>
    <w:p w14:paraId="25C3FC09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6AA8BA3C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33" w:name="_Toc114825877"/>
      <w:r>
        <w:rPr>
          <w:rFonts w:ascii="Tahoma" w:eastAsia="Tahoma" w:hAnsi="Tahoma" w:cs="Tahoma"/>
          <w:color w:val="000000"/>
          <w:sz w:val="24"/>
          <w:szCs w:val="24"/>
        </w:rPr>
        <w:t>Անկախ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փաստերի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ստուգման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կձևավորվի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ակտիվ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համագործակցության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շրջանակ։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Կկազմակերպվեն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քննարկումներ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զարգացումները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միտումները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քննարկելու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տեղեկատվություն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փոխանակելու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նպատակով։</w:t>
      </w:r>
      <w:bookmarkEnd w:id="233"/>
      <w:r>
        <w:rPr>
          <w:color w:val="000000"/>
          <w:sz w:val="24"/>
          <w:szCs w:val="24"/>
        </w:rPr>
        <w:t xml:space="preserve"> </w:t>
      </w:r>
    </w:p>
    <w:p w14:paraId="65FD8F3F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34" w:name="_Toc114825878"/>
      <w:r>
        <w:rPr>
          <w:rFonts w:ascii="Tahoma" w:eastAsia="Tahoma" w:hAnsi="Tahoma" w:cs="Tahoma"/>
          <w:color w:val="000000"/>
          <w:sz w:val="24"/>
          <w:szCs w:val="24"/>
        </w:rPr>
        <w:t>Կառավարությունը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կհամագործակցի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ամբողջական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տվյալներ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տրամադրելու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միջոցով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որպեսզի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փաստեր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ստուգող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հարթակները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կարողանան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լիարժեք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կատարել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իրենց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գործառույթը։</w:t>
      </w:r>
      <w:bookmarkEnd w:id="234"/>
      <w:r>
        <w:rPr>
          <w:color w:val="000000"/>
          <w:sz w:val="24"/>
          <w:szCs w:val="24"/>
        </w:rPr>
        <w:t xml:space="preserve"> </w:t>
      </w:r>
    </w:p>
    <w:p w14:paraId="4B6D62F7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35" w:name="_Toc114825879"/>
      <w:r>
        <w:rPr>
          <w:rFonts w:ascii="Tahoma" w:eastAsia="Tahoma" w:hAnsi="Tahoma" w:cs="Tahoma"/>
          <w:color w:val="000000"/>
          <w:sz w:val="24"/>
          <w:szCs w:val="24"/>
        </w:rPr>
        <w:t>Համագործակցային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ձևաչափերն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հատկապես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ակտիվորեն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կկիրառվեն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նախընտրական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փուլերում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քաղաքական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հոսքերը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նվազեցնելու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նպատակով։</w:t>
      </w:r>
      <w:bookmarkEnd w:id="235"/>
      <w:r>
        <w:rPr>
          <w:color w:val="000000"/>
          <w:sz w:val="24"/>
          <w:szCs w:val="24"/>
        </w:rPr>
        <w:t xml:space="preserve">  </w:t>
      </w:r>
    </w:p>
    <w:p w14:paraId="3E7A79F8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7BA5E992" w14:textId="77777777" w:rsidR="000E0853" w:rsidRDefault="000E0853" w:rsidP="00A215B3">
      <w:pPr>
        <w:pStyle w:val="Heading3"/>
        <w:spacing w:before="0"/>
        <w:ind w:left="1" w:hanging="3"/>
      </w:pPr>
      <w:bookmarkStart w:id="236" w:name="_Toc114825880"/>
      <w:bookmarkStart w:id="237" w:name="_Toc114827752"/>
      <w:r>
        <w:rPr>
          <w:rFonts w:ascii="Tahoma" w:eastAsia="Tahoma" w:hAnsi="Tahoma" w:cs="Tahoma"/>
          <w:b/>
        </w:rPr>
        <w:t>2.3 Փոխգործակցություն մեդիայի համակարգավորման և ինքնակարգավորման խթանման նպատակով</w:t>
      </w:r>
      <w:bookmarkEnd w:id="236"/>
      <w:bookmarkEnd w:id="237"/>
    </w:p>
    <w:p w14:paraId="26FE7502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0ADBA80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38" w:name="_Toc114825881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օրակարգը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շահառուների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ֆինանսավորման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թափանցիկության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համակարգավորման</w:t>
      </w:r>
      <w:r>
        <w:rPr>
          <w:sz w:val="24"/>
          <w:szCs w:val="24"/>
          <w:vertAlign w:val="superscript"/>
        </w:rPr>
        <w:footnoteReference w:id="10"/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խթանումը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հզորացումը</w:t>
      </w:r>
      <w:r>
        <w:rPr>
          <w:sz w:val="24"/>
          <w:szCs w:val="24"/>
        </w:rPr>
        <w:t>:</w:t>
      </w:r>
      <w:bookmarkEnd w:id="238"/>
    </w:p>
    <w:p w14:paraId="27C97693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39" w:name="_Toc114825882"/>
      <w:r>
        <w:rPr>
          <w:rFonts w:ascii="Tahoma" w:eastAsia="Tahoma" w:hAnsi="Tahoma" w:cs="Tahoma"/>
          <w:sz w:val="24"/>
          <w:szCs w:val="24"/>
        </w:rPr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շահառուների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թափանցիկության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ուժի մեջ են 2021թվականից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սույն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շրջանակում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առանցքը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ԻՇ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թափանցիկությունն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դրույթների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կոչելն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հասանելի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մատչելի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շահառուների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ռեգիստրի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միջոցով։</w:t>
      </w:r>
      <w:bookmarkEnd w:id="239"/>
      <w:r>
        <w:rPr>
          <w:sz w:val="24"/>
          <w:szCs w:val="24"/>
        </w:rPr>
        <w:t xml:space="preserve">  </w:t>
      </w:r>
    </w:p>
    <w:p w14:paraId="76D6A610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0" w:name="_Toc114825883"/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մեխանիզմները։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Եվրախորհրդի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փաստաթղթերը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հատուկ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շեշտում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հստակ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պարտավորություններ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ֆինանսավորում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աջակցություն՝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անկախությունն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ֆինանսական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  <w:r>
        <w:rPr>
          <w:sz w:val="24"/>
          <w:szCs w:val="24"/>
          <w:vertAlign w:val="superscript"/>
        </w:rPr>
        <w:footnoteReference w:id="11"/>
      </w:r>
      <w:bookmarkEnd w:id="240"/>
      <w:r>
        <w:rPr>
          <w:sz w:val="24"/>
          <w:szCs w:val="24"/>
        </w:rPr>
        <w:t xml:space="preserve"> </w:t>
      </w:r>
    </w:p>
    <w:p w14:paraId="23ADAAA7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1" w:name="_Toc114825884"/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Մասնավորապես՝</w:t>
      </w:r>
      <w:r>
        <w:rPr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Տեսալսողական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օրենքում</w:t>
      </w:r>
      <w:r>
        <w:rPr>
          <w:sz w:val="24"/>
          <w:szCs w:val="24"/>
        </w:rPr>
        <w:t xml:space="preserve"> 2020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արված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համաձայն՝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կանոնագիրը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պարտադիր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լիցենզավորող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մրցույթներին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մասնակցող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հեռարձակող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դեռևս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Նախատեսվում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բարենպաստ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պոտենցիալ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իրազեկվածության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ինչպիսիք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դիտորդ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մարմինը</w:t>
      </w:r>
      <w:r>
        <w:rPr>
          <w:sz w:val="24"/>
          <w:szCs w:val="24"/>
          <w:vertAlign w:val="superscript"/>
        </w:rPr>
        <w:footnoteReference w:id="12"/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վեճերի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խորհուրդը</w:t>
      </w:r>
      <w:r>
        <w:rPr>
          <w:sz w:val="24"/>
          <w:szCs w:val="24"/>
          <w:vertAlign w:val="superscript"/>
        </w:rPr>
        <w:footnoteReference w:id="13"/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լրատվամիջոցների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հանձնառությունը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վերահսկման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sz w:val="24"/>
          <w:szCs w:val="24"/>
        </w:rPr>
        <w:t>:</w:t>
      </w:r>
      <w:bookmarkEnd w:id="241"/>
      <w:r>
        <w:rPr>
          <w:sz w:val="24"/>
          <w:szCs w:val="24"/>
        </w:rPr>
        <w:t xml:space="preserve"> </w:t>
      </w:r>
    </w:p>
    <w:p w14:paraId="58787F70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4" w:name="_Toc114825885"/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խթանման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2022թ.-ին մշակված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հայեցակարգում։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անդամակցության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ներգրավման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հարցը։</w:t>
      </w:r>
      <w:bookmarkEnd w:id="244"/>
      <w:r>
        <w:rPr>
          <w:sz w:val="24"/>
          <w:szCs w:val="24"/>
        </w:rPr>
        <w:t xml:space="preserve"> </w:t>
      </w:r>
    </w:p>
    <w:p w14:paraId="21BDE36D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5" w:name="_Toc114825886"/>
      <w:r>
        <w:rPr>
          <w:rFonts w:ascii="Tahoma" w:eastAsia="Tahoma" w:hAnsi="Tahoma" w:cs="Tahoma"/>
          <w:sz w:val="24"/>
          <w:szCs w:val="24"/>
        </w:rPr>
        <w:t>Միաժամանակ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կսահմանվեն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հեռուստատեսության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ռադիոյի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վարքականնոներ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sz w:val="24"/>
          <w:szCs w:val="24"/>
        </w:rPr>
        <w:t>:</w:t>
      </w:r>
      <w:bookmarkEnd w:id="245"/>
      <w:r>
        <w:rPr>
          <w:sz w:val="24"/>
          <w:szCs w:val="24"/>
        </w:rPr>
        <w:t xml:space="preserve"> </w:t>
      </w:r>
    </w:p>
    <w:p w14:paraId="0CCA8A1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6" w:name="_Toc114825887"/>
      <w:r>
        <w:rPr>
          <w:rFonts w:ascii="Tahoma" w:eastAsia="Tahoma" w:hAnsi="Tahoma" w:cs="Tahoma"/>
          <w:sz w:val="24"/>
          <w:szCs w:val="24"/>
        </w:rPr>
        <w:t>Կարգավորող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անկախ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մարմնի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Հեռուստատեսության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ռադիոյի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հանձնաժոովի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լիազորությունների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շրջանակը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կընդլայնվի՝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 պարտադիր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բաղադրիչը։</w:t>
      </w:r>
      <w:bookmarkEnd w:id="246"/>
      <w:r>
        <w:rPr>
          <w:sz w:val="24"/>
          <w:szCs w:val="24"/>
        </w:rPr>
        <w:t xml:space="preserve"> </w:t>
      </w:r>
    </w:p>
    <w:p w14:paraId="5121593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47" w:name="_Toc114825888"/>
      <w:r>
        <w:rPr>
          <w:rFonts w:ascii="Tahoma" w:eastAsia="Tahoma" w:hAnsi="Tahoma" w:cs="Tahoma"/>
          <w:sz w:val="24"/>
          <w:szCs w:val="24"/>
        </w:rPr>
        <w:t>Կարգավորող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կապահովի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իրազեկվածության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առաքելության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գործառույթների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շահառուների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թափանցիկության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վերաբերյալ։</w:t>
      </w:r>
      <w:bookmarkEnd w:id="247"/>
      <w:r>
        <w:rPr>
          <w:sz w:val="24"/>
          <w:szCs w:val="24"/>
        </w:rPr>
        <w:t xml:space="preserve"> </w:t>
      </w:r>
    </w:p>
    <w:p w14:paraId="07699025" w14:textId="77777777" w:rsidR="000E0853" w:rsidRDefault="000E0853" w:rsidP="00A215B3">
      <w:pPr>
        <w:pStyle w:val="Heading1"/>
        <w:spacing w:before="0" w:after="0"/>
        <w:ind w:left="2" w:hanging="4"/>
        <w:rPr>
          <w:rFonts w:ascii="Tahoma" w:eastAsia="Tahoma" w:hAnsi="Tahoma" w:cs="Tahoma"/>
          <w:b/>
        </w:rPr>
      </w:pPr>
      <w:bookmarkStart w:id="248" w:name="_Toc114825889"/>
    </w:p>
    <w:p w14:paraId="77CB8F24" w14:textId="77777777" w:rsidR="000E0853" w:rsidRPr="001E33A7" w:rsidRDefault="000E0853" w:rsidP="00A215B3">
      <w:pPr>
        <w:pStyle w:val="Heading1"/>
        <w:spacing w:before="0" w:after="0"/>
        <w:ind w:left="2" w:hanging="4"/>
        <w:rPr>
          <w:rFonts w:ascii="Tahoma" w:eastAsia="Tahoma" w:hAnsi="Tahoma" w:cs="Tahoma"/>
          <w:b/>
        </w:rPr>
      </w:pPr>
      <w:bookmarkStart w:id="249" w:name="_Toc114827753"/>
      <w:r>
        <w:rPr>
          <w:rFonts w:ascii="Tahoma" w:eastAsia="Tahoma" w:hAnsi="Tahoma" w:cs="Tahoma"/>
          <w:b/>
        </w:rPr>
        <w:t>2.4 Մասնավոր հատվածի ներգրավում և մոբիլիզացիա</w:t>
      </w:r>
      <w:bookmarkEnd w:id="248"/>
      <w:bookmarkEnd w:id="249"/>
      <w:r>
        <w:rPr>
          <w:rFonts w:ascii="Tahoma" w:eastAsia="Tahoma" w:hAnsi="Tahoma" w:cs="Tahoma"/>
          <w:b/>
        </w:rPr>
        <w:t xml:space="preserve"> </w:t>
      </w:r>
    </w:p>
    <w:p w14:paraId="573F3EA7" w14:textId="77777777" w:rsidR="000E0853" w:rsidRDefault="000E0853" w:rsidP="00A215B3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3053802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50" w:name="_Toc114825890"/>
      <w:r>
        <w:rPr>
          <w:rFonts w:ascii="Tahoma" w:eastAsia="Tahoma" w:hAnsi="Tahoma" w:cs="Tahoma"/>
          <w:sz w:val="24"/>
          <w:szCs w:val="24"/>
        </w:rPr>
        <w:t xml:space="preserve">Ապատեղեկատվության դեմ պայքարում առանցքային է նաև մասնավոր հատվածի դերը։ Տեղեկատվական տեխնոլոգիական, հաղորդակցության, հանրային կապերի, խորհրդատվական </w:t>
      </w:r>
      <w:r>
        <w:rPr>
          <w:rFonts w:ascii="Tahoma" w:eastAsia="Tahoma" w:hAnsi="Tahoma" w:cs="Tahoma"/>
          <w:sz w:val="24"/>
          <w:szCs w:val="24"/>
        </w:rPr>
        <w:lastRenderedPageBreak/>
        <w:t>ոլորտում ներգրավված մասնավոր ընկերությունները կարող են ստանձնել ապատեղեկատվության դեմ պայքարի մեխանիզմների և նորարարական գործիքների մշակման դերը ինչպես կառավարության, այնպես էլ քաղաքացիական հասարակության հետ ակտիվ համագործակցությամբ։</w:t>
      </w:r>
      <w:bookmarkEnd w:id="250"/>
    </w:p>
    <w:p w14:paraId="0E676EA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51" w:name="_Toc114825891"/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որոնողական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առցանց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գովազդը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Նորագույն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արհեստական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բանականության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մեքենայական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</w:t>
      </w:r>
      <w:r>
        <w:rPr>
          <w:sz w:val="24"/>
          <w:szCs w:val="24"/>
        </w:rPr>
        <w:t>, (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sz w:val="24"/>
          <w:szCs w:val="24"/>
        </w:rPr>
        <w:t>․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sz w:val="24"/>
          <w:szCs w:val="24"/>
        </w:rPr>
        <w:t xml:space="preserve"> PHEME, WeVerify, InVID, ChekDesk, Veri.ly, Citizen Des, Emergent)</w:t>
      </w:r>
      <w:r>
        <w:rPr>
          <w:sz w:val="24"/>
          <w:szCs w:val="24"/>
          <w:vertAlign w:val="superscript"/>
        </w:rPr>
        <w:footnoteReference w:id="14"/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չնայած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հետագա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համարվել։</w:t>
      </w:r>
      <w:bookmarkEnd w:id="251"/>
      <w:r>
        <w:rPr>
          <w:sz w:val="24"/>
          <w:szCs w:val="24"/>
        </w:rPr>
        <w:t xml:space="preserve"> </w:t>
      </w:r>
    </w:p>
    <w:p w14:paraId="310D798D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53" w:name="_Toc114825892"/>
      <w:r>
        <w:rPr>
          <w:rFonts w:ascii="Tahoma" w:eastAsia="Tahoma" w:hAnsi="Tahoma" w:cs="Tahoma"/>
          <w:sz w:val="24"/>
          <w:szCs w:val="24"/>
        </w:rPr>
        <w:t>Մասնավոր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ընկերություններն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դերակատարում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ավտոմատացված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արհեստական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բանականության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ֆինանսավորման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դրամաշնորհների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առկայությունը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մասնավոր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խթան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դառնալ։</w:t>
      </w:r>
      <w:bookmarkEnd w:id="253"/>
      <w:r>
        <w:rPr>
          <w:sz w:val="24"/>
          <w:szCs w:val="24"/>
        </w:rPr>
        <w:t xml:space="preserve"> </w:t>
      </w:r>
    </w:p>
    <w:p w14:paraId="6CFCF17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54" w:name="_Toc114825893"/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 համագործակցություն՝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երկխոսության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խողովակներ՝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ալգորիթմների թափանցիկության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տեղադրվող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գովազդի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հովանավորված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sz w:val="24"/>
          <w:szCs w:val="24"/>
        </w:rPr>
        <w:t xml:space="preserve"> (sponsored content),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մոդերացիայի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հաշիվների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հիմնախնդիրների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շրջանակի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պաշտպանության</w:t>
      </w:r>
      <w:r>
        <w:rPr>
          <w:sz w:val="24"/>
          <w:szCs w:val="24"/>
        </w:rPr>
        <w:t xml:space="preserve">,  </w:t>
      </w:r>
      <w:r>
        <w:rPr>
          <w:rFonts w:ascii="Tahoma" w:eastAsia="Tahoma" w:hAnsi="Tahoma" w:cs="Tahoma"/>
          <w:sz w:val="24"/>
          <w:szCs w:val="24"/>
        </w:rPr>
        <w:t>անաչառության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բազմազանության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կենսական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շուրջ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անմիջական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երկխոսություն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ծավալելու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Երկխոսությունը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կնպաստի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ներդնել։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պայքարել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հարթակներում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ապատեղեկատվության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լայնամասշտաբ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ալիքների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դեպքում։</w:t>
      </w:r>
      <w:bookmarkEnd w:id="254"/>
      <w:r>
        <w:rPr>
          <w:sz w:val="24"/>
          <w:szCs w:val="24"/>
        </w:rPr>
        <w:t xml:space="preserve"> </w:t>
      </w:r>
    </w:p>
    <w:p w14:paraId="3EC90507" w14:textId="77777777" w:rsidR="000E0853" w:rsidRDefault="000E0853" w:rsidP="00A215B3">
      <w:pPr>
        <w:pStyle w:val="Heading2"/>
        <w:spacing w:before="0"/>
        <w:ind w:hanging="2"/>
        <w:jc w:val="both"/>
        <w:rPr>
          <w:color w:val="000000"/>
          <w:sz w:val="24"/>
          <w:szCs w:val="24"/>
        </w:rPr>
      </w:pPr>
      <w:bookmarkStart w:id="255" w:name="_heading=h.z4vanbccv07r" w:colFirst="0" w:colLast="0"/>
      <w:bookmarkStart w:id="256" w:name="_Toc114825894"/>
      <w:bookmarkStart w:id="257" w:name="_Toc114827754"/>
      <w:bookmarkEnd w:id="255"/>
      <w:r>
        <w:rPr>
          <w:rFonts w:ascii="Tahoma" w:eastAsia="Tahoma" w:hAnsi="Tahoma" w:cs="Tahoma"/>
          <w:color w:val="000000"/>
          <w:sz w:val="24"/>
          <w:szCs w:val="24"/>
        </w:rPr>
        <w:t>Մասնավոր հատվածը սոցիալական պատասխանատվության շրջանակներում պետք է ակտիվորեն ներգրավվի ապատեղեկատվության դեմ պայքարի գործընթացներում:</w:t>
      </w:r>
      <w:bookmarkEnd w:id="256"/>
      <w:bookmarkEnd w:id="257"/>
    </w:p>
    <w:p w14:paraId="40D2B56F" w14:textId="77777777" w:rsidR="00CB4174" w:rsidRDefault="000E0853" w:rsidP="00CB4174">
      <w:pPr>
        <w:pStyle w:val="Heading2"/>
        <w:spacing w:before="0"/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258" w:name="_heading=h.9dtlyslh4r4o" w:colFirst="0" w:colLast="0"/>
      <w:bookmarkStart w:id="259" w:name="_Toc114825895"/>
      <w:bookmarkStart w:id="260" w:name="_Toc114827755"/>
      <w:bookmarkEnd w:id="258"/>
      <w:r>
        <w:rPr>
          <w:rFonts w:ascii="Tahoma" w:eastAsia="Tahoma" w:hAnsi="Tahoma" w:cs="Tahoma"/>
          <w:color w:val="000000"/>
          <w:sz w:val="24"/>
          <w:szCs w:val="24"/>
        </w:rPr>
        <w:t>Ապատեղեկատվության դեմ պայքարում անհրաժեշտ է կարևորել մասնավոր հատվածի թափանցիկության ու հաշվետվողականության բարելավումը որպես հանրային վստահության և երկրի տնտեսական համակարգի անվտանգության երաշխիք: Թափանցիկության և հաշվետվողականության բարելավման պահանջն առաջին հերթին անհրաժեշտ է տարածել հանրային հետաքրքրություն ներկայացնող կազմակերպությունների, խոշոր կազմակերպությունների, ինչպես նաև հանրային սպասումներ ձևավորող կազմակերպությունների (օրինակ` խորհրդատվական, աուդիտորական կազմակերպություններ, ռեյտինգային/ռենկինգային գործակալություններ և այլն) վրա:</w:t>
      </w:r>
      <w:bookmarkStart w:id="261" w:name="_heading=h.4i4cvmbatwyb" w:colFirst="0" w:colLast="0"/>
      <w:bookmarkStart w:id="262" w:name="_Toc114825896"/>
      <w:bookmarkStart w:id="263" w:name="_Toc114827756"/>
      <w:bookmarkEnd w:id="259"/>
      <w:bookmarkEnd w:id="260"/>
      <w:bookmarkEnd w:id="261"/>
    </w:p>
    <w:p w14:paraId="6E873FA2" w14:textId="77777777" w:rsidR="00CB4174" w:rsidRDefault="00CB4174" w:rsidP="00CB4174">
      <w:pPr>
        <w:pStyle w:val="Heading2"/>
        <w:spacing w:before="0"/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55A121A9" w14:textId="77777777" w:rsidR="000E0853" w:rsidRDefault="000E0853" w:rsidP="00CB4174">
      <w:pPr>
        <w:pStyle w:val="Heading2"/>
        <w:spacing w:before="0"/>
        <w:ind w:hanging="2"/>
        <w:jc w:val="both"/>
      </w:pPr>
      <w:r>
        <w:rPr>
          <w:rFonts w:ascii="Tahoma" w:eastAsia="Tahoma" w:hAnsi="Tahoma" w:cs="Tahoma"/>
          <w:b/>
        </w:rPr>
        <w:t>Ուղղություն 3-րդ։ Բարձրացնել մեդիաազատությունների վերաբերյալ գիտելիքի և մեդիակրթության մակարդակը՝ ձևավորելով ապատեղեկատվության հանդեպ հանրային դիմակայություն</w:t>
      </w:r>
      <w:bookmarkEnd w:id="262"/>
      <w:bookmarkEnd w:id="263"/>
    </w:p>
    <w:p w14:paraId="21953B52" w14:textId="77777777" w:rsidR="000E0853" w:rsidRDefault="000E0853" w:rsidP="00A215B3">
      <w:pPr>
        <w:spacing w:after="0" w:line="240" w:lineRule="auto"/>
        <w:ind w:hanging="2"/>
      </w:pPr>
    </w:p>
    <w:p w14:paraId="751173F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64" w:name="_Toc114825897"/>
      <w:r>
        <w:rPr>
          <w:rFonts w:ascii="Tahoma" w:eastAsia="Tahoma" w:hAnsi="Tahoma" w:cs="Tahoma"/>
          <w:color w:val="222222"/>
          <w:sz w:val="24"/>
          <w:szCs w:val="24"/>
        </w:rPr>
        <w:t>Ապատեղեկատվության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դեմ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պայքարում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լրագրողական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համայնքի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ջանքերի</w:t>
      </w:r>
      <w:r>
        <w:rPr>
          <w:color w:val="222222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222222"/>
          <w:sz w:val="24"/>
          <w:szCs w:val="24"/>
        </w:rPr>
        <w:t>փաստերի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ստուգման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մասնագիտական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նախաձեռնությունների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արդյունավետությունը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մեծապես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կախված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է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հասարակության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մեդիագրագիտության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մակարդակից</w:t>
      </w:r>
      <w:r>
        <w:rPr>
          <w:color w:val="222222"/>
          <w:sz w:val="24"/>
          <w:szCs w:val="24"/>
        </w:rPr>
        <w:t xml:space="preserve">․ </w:t>
      </w:r>
      <w:r>
        <w:rPr>
          <w:rFonts w:ascii="Tahoma" w:eastAsia="Tahoma" w:hAnsi="Tahoma" w:cs="Tahoma"/>
          <w:color w:val="222222"/>
          <w:sz w:val="24"/>
          <w:szCs w:val="24"/>
        </w:rPr>
        <w:t>որքանով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են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մարդիկ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ընկալում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ժողովրդավարության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ու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խոսքի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ազատության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իմաստն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ու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նպատակը</w:t>
      </w:r>
      <w:r>
        <w:rPr>
          <w:color w:val="222222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222222"/>
          <w:sz w:val="24"/>
          <w:szCs w:val="24"/>
        </w:rPr>
        <w:t>հասկանում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մեդիայի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lastRenderedPageBreak/>
        <w:t>աշխատանքը</w:t>
      </w:r>
      <w:r>
        <w:rPr>
          <w:color w:val="222222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222222"/>
          <w:sz w:val="24"/>
          <w:szCs w:val="24"/>
        </w:rPr>
        <w:t>դրա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ազդեցության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մեխանիզմները</w:t>
      </w:r>
      <w:r>
        <w:rPr>
          <w:color w:val="222222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222222"/>
          <w:sz w:val="24"/>
          <w:szCs w:val="24"/>
        </w:rPr>
        <w:t>տարբերում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>կասկածելի</w:t>
      </w:r>
      <w:r>
        <w:rPr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վստահելի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աղբյուրները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կարողանու՞մ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ստուգել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կառավարել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առցանց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զգացմունքներն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արձագանքները՝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կասկածելի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կեղծ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մոլորեցնող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հանդիպելիս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պաշտպանվա՞ծ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գրոհներից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օնլայն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խաբեություններից։</w:t>
      </w:r>
      <w:bookmarkEnd w:id="264"/>
      <w:r>
        <w:rPr>
          <w:sz w:val="24"/>
          <w:szCs w:val="24"/>
        </w:rPr>
        <w:t xml:space="preserve">  </w:t>
      </w:r>
    </w:p>
    <w:p w14:paraId="399B510E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265" w:name="_Toc114825898"/>
      <w:r>
        <w:rPr>
          <w:rFonts w:ascii="Tahoma" w:eastAsia="Tahoma" w:hAnsi="Tahoma" w:cs="Tahoma"/>
          <w:color w:val="000000"/>
          <w:sz w:val="24"/>
          <w:szCs w:val="24"/>
        </w:rPr>
        <w:t>Աշխարհում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ինտերնետ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օգտատերերի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57%-ը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կեղծ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լուրերը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մտահոգիչ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համարում</w:t>
      </w:r>
      <w:r>
        <w:rPr>
          <w:color w:val="000000"/>
          <w:sz w:val="24"/>
          <w:szCs w:val="24"/>
          <w:vertAlign w:val="superscript"/>
        </w:rPr>
        <w:footnoteReference w:id="15"/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  <w:bookmarkEnd w:id="265"/>
      <w:r>
        <w:rPr>
          <w:color w:val="000000"/>
          <w:sz w:val="24"/>
          <w:szCs w:val="24"/>
        </w:rPr>
        <w:t xml:space="preserve"> </w:t>
      </w:r>
    </w:p>
    <w:p w14:paraId="16815D1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68" w:name="_Toc114825899"/>
      <w:r>
        <w:rPr>
          <w:rFonts w:ascii="Tahoma" w:eastAsia="Tahoma" w:hAnsi="Tahoma" w:cs="Tahoma"/>
          <w:sz w:val="24"/>
          <w:szCs w:val="24"/>
        </w:rPr>
        <w:t>Հայաստանում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48%-ն ամեն օր հանդիպում է ապատեղեկատվության և մոլորեցնող լուրերի, իսկ հանրության 80%-ը ոչ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ձեռնարկում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կասկածելի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հանդիպելիս</w:t>
      </w:r>
      <w:r>
        <w:rPr>
          <w:sz w:val="24"/>
          <w:szCs w:val="24"/>
          <w:vertAlign w:val="superscript"/>
        </w:rPr>
        <w:footnoteReference w:id="16"/>
      </w:r>
      <w:r>
        <w:rPr>
          <w:rFonts w:ascii="Tahoma" w:eastAsia="Tahoma" w:hAnsi="Tahoma" w:cs="Tahoma"/>
          <w:sz w:val="24"/>
          <w:szCs w:val="24"/>
        </w:rPr>
        <w:t>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Մարդիկ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զինվելու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կասկածելի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ստուգելու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հմտություններով։</w:t>
      </w:r>
      <w:bookmarkEnd w:id="268"/>
      <w:r>
        <w:rPr>
          <w:sz w:val="24"/>
          <w:szCs w:val="24"/>
        </w:rPr>
        <w:t xml:space="preserve">  </w:t>
      </w:r>
    </w:p>
    <w:p w14:paraId="7BDC9DAE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70" w:name="_Toc114825900"/>
      <w:r>
        <w:rPr>
          <w:rFonts w:ascii="Tahoma" w:eastAsia="Tahoma" w:hAnsi="Tahoma" w:cs="Tahoma"/>
          <w:sz w:val="24"/>
          <w:szCs w:val="24"/>
        </w:rPr>
        <w:t>Եվրոպական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խորհրդարանի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Աուդիովիզուալ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sz w:val="24"/>
          <w:szCs w:val="24"/>
        </w:rPr>
        <w:t xml:space="preserve"> </w:t>
      </w:r>
      <w:hyperlink r:id="rId8">
        <w:r>
          <w:rPr>
            <w:color w:val="0563C1"/>
            <w:sz w:val="24"/>
            <w:szCs w:val="24"/>
            <w:u w:val="single"/>
          </w:rPr>
          <w:t>դիրեկտիվը</w:t>
        </w:r>
      </w:hyperlink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գիտելիքի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ընկալումների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>քաղաքացիները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պիտի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հասանելիություն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քննադատորեն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մեդիաբովանդակություն։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Փաստաթուղթը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շեշտում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կրթությունից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քննադատական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անելու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վերլուծելու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կարծիքն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  <w:vertAlign w:val="superscript"/>
        </w:rPr>
        <w:footnoteReference w:id="17"/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։</w:t>
      </w:r>
      <w:bookmarkEnd w:id="270"/>
      <w:r>
        <w:rPr>
          <w:sz w:val="24"/>
          <w:szCs w:val="24"/>
        </w:rPr>
        <w:t xml:space="preserve">  </w:t>
      </w:r>
    </w:p>
    <w:p w14:paraId="599A1F1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71" w:name="_Toc114825901"/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ընդունելով՝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եվրոպական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համակարգում՝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առաջնորդվելով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մոտեցմամբ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պարտավարությունն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մեդիակրթությունը</w:t>
      </w:r>
      <w:r>
        <w:rPr>
          <w:sz w:val="24"/>
          <w:szCs w:val="24"/>
          <w:vertAlign w:val="superscript"/>
        </w:rPr>
        <w:footnoteReference w:id="18"/>
      </w:r>
      <w:r>
        <w:rPr>
          <w:sz w:val="24"/>
          <w:szCs w:val="24"/>
        </w:rPr>
        <w:t xml:space="preserve"> :</w:t>
      </w:r>
      <w:bookmarkEnd w:id="271"/>
    </w:p>
    <w:p w14:paraId="08A85B9A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73" w:name="_Toc114825902"/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եվրոպական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երկրներում՝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տարրալուծել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առաջարկել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թիրախային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արտադրություն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ֆիլմի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գրագիտություն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կարճ</w:t>
      </w:r>
      <w:r>
        <w:rPr>
          <w:sz w:val="24"/>
          <w:szCs w:val="24"/>
        </w:rPr>
        <w:t xml:space="preserve"> 2-3-</w:t>
      </w:r>
      <w:r>
        <w:rPr>
          <w:rFonts w:ascii="Tahoma" w:eastAsia="Tahoma" w:hAnsi="Tahoma" w:cs="Tahoma"/>
          <w:sz w:val="24"/>
          <w:szCs w:val="24"/>
        </w:rPr>
        <w:t>ամիս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տևողությամբ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մոդուլներ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դարձնել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խորացված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ավագ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ստեղծել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խմբակներ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ակումբներ։</w:t>
      </w:r>
      <w:bookmarkEnd w:id="273"/>
      <w:r>
        <w:rPr>
          <w:sz w:val="24"/>
          <w:szCs w:val="24"/>
        </w:rPr>
        <w:t xml:space="preserve"> </w:t>
      </w:r>
    </w:p>
    <w:p w14:paraId="3DCEE209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74" w:name="_Toc114825903"/>
      <w:r>
        <w:rPr>
          <w:rFonts w:ascii="Tahoma" w:eastAsia="Tahoma" w:hAnsi="Tahoma" w:cs="Tahoma"/>
          <w:sz w:val="24"/>
          <w:szCs w:val="24"/>
        </w:rPr>
        <w:t>ՅՈՒՆԵՍԿՕ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առաջատարն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ուղեցույցների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ՅՈՒՆԵՍԿՕ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ուղեցույցը</w:t>
      </w:r>
      <w:r>
        <w:rPr>
          <w:color w:val="000000"/>
          <w:sz w:val="24"/>
          <w:szCs w:val="24"/>
          <w:vertAlign w:val="superscript"/>
        </w:rPr>
        <w:footnoteReference w:id="19"/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շեշտում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ինտեգրելուն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զուգահեռ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bookmarkEnd w:id="274"/>
    </w:p>
    <w:p w14:paraId="44C24ADC" w14:textId="77777777" w:rsidR="000E0853" w:rsidRDefault="000E0853" w:rsidP="00A21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276" w:name="_Toc114825904"/>
      <w:r>
        <w:rPr>
          <w:rFonts w:ascii="Tahoma" w:eastAsia="Tahoma" w:hAnsi="Tahoma" w:cs="Tahoma"/>
          <w:color w:val="000000"/>
          <w:sz w:val="24"/>
          <w:szCs w:val="24"/>
        </w:rPr>
        <w:t>ստեղծվեն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ոչ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ֆորմալ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հնարավորություններ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առցանց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ռեսուրսներ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դասընթացներ</w:t>
      </w:r>
      <w:r>
        <w:rPr>
          <w:color w:val="000000"/>
          <w:sz w:val="24"/>
          <w:szCs w:val="24"/>
        </w:rPr>
        <w:t>)</w:t>
      </w:r>
      <w:bookmarkEnd w:id="276"/>
    </w:p>
    <w:p w14:paraId="6CBEC0B9" w14:textId="77777777" w:rsidR="000E0853" w:rsidRDefault="000E0853" w:rsidP="00A21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277" w:name="_Toc114825905"/>
      <w:r>
        <w:rPr>
          <w:rFonts w:ascii="Tahoma" w:eastAsia="Tahoma" w:hAnsi="Tahoma" w:cs="Tahoma"/>
          <w:color w:val="000000"/>
          <w:sz w:val="24"/>
          <w:szCs w:val="24"/>
        </w:rPr>
        <w:t>համայնքային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նախաձեռնություններ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խմբակներ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գրադարաններ</w:t>
      </w:r>
      <w:r>
        <w:rPr>
          <w:color w:val="000000"/>
          <w:sz w:val="24"/>
          <w:szCs w:val="24"/>
        </w:rPr>
        <w:t>)</w:t>
      </w:r>
      <w:bookmarkEnd w:id="277"/>
    </w:p>
    <w:p w14:paraId="6CF45B23" w14:textId="77777777" w:rsidR="000E0853" w:rsidRDefault="000E0853" w:rsidP="00A21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278" w:name="_Toc114825906"/>
      <w:r>
        <w:rPr>
          <w:rFonts w:ascii="Tahoma" w:eastAsia="Tahoma" w:hAnsi="Tahoma" w:cs="Tahoma"/>
          <w:color w:val="000000"/>
          <w:sz w:val="24"/>
          <w:szCs w:val="24"/>
        </w:rPr>
        <w:t>մասնագիտական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վերապատրաստումներ</w:t>
      </w:r>
      <w:r>
        <w:rPr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քաղաքականություն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մշակողներ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պաշտոնյաներ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լրագրողներ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առողջապահության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ոլորտի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աշխատողներ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քաղհասարակություն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այլք</w:t>
      </w:r>
      <w:r>
        <w:rPr>
          <w:color w:val="000000"/>
          <w:sz w:val="24"/>
          <w:szCs w:val="24"/>
        </w:rPr>
        <w:t>)</w:t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  <w:bookmarkEnd w:id="278"/>
      <w:r>
        <w:rPr>
          <w:color w:val="000000"/>
          <w:sz w:val="24"/>
          <w:szCs w:val="24"/>
        </w:rPr>
        <w:t xml:space="preserve"> </w:t>
      </w:r>
    </w:p>
    <w:p w14:paraId="75593723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sz w:val="24"/>
          <w:szCs w:val="24"/>
        </w:rPr>
      </w:pPr>
    </w:p>
    <w:p w14:paraId="7AA5296E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279" w:name="_Toc114825907"/>
      <w:r>
        <w:rPr>
          <w:rFonts w:ascii="Tahoma" w:eastAsia="Tahoma" w:hAnsi="Tahoma" w:cs="Tahoma"/>
          <w:sz w:val="24"/>
          <w:szCs w:val="24"/>
        </w:rPr>
        <w:lastRenderedPageBreak/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կառավարությանը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կից։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Ֆինլանդիայում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աուդիովիզուալ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ինստիտուտը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</w:t>
      </w:r>
      <w:r>
        <w:rPr>
          <w:sz w:val="24"/>
          <w:szCs w:val="24"/>
        </w:rPr>
        <w:t xml:space="preserve"> 1940-</w:t>
      </w:r>
      <w:r>
        <w:rPr>
          <w:rFonts w:ascii="Tahoma" w:eastAsia="Tahoma" w:hAnsi="Tahoma" w:cs="Tahoma"/>
          <w:sz w:val="24"/>
          <w:szCs w:val="24"/>
        </w:rPr>
        <w:t>ականներից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կառույցը՝</w:t>
      </w:r>
      <w:r>
        <w:rPr>
          <w:sz w:val="24"/>
          <w:szCs w:val="24"/>
        </w:rPr>
        <w:t xml:space="preserve"> KAVI-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աուդիովիզուալ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ինստիտուտը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footnoteReference w:id="20"/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կից։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պահպանությանը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լրատվամիջոցներում՝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տեսանկյունից։</w:t>
      </w:r>
      <w:bookmarkEnd w:id="279"/>
    </w:p>
    <w:p w14:paraId="2D335A92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0" w:name="_Toc114825908"/>
      <w:r>
        <w:rPr>
          <w:rFonts w:ascii="Tahoma" w:eastAsia="Tahoma" w:hAnsi="Tahoma" w:cs="Tahoma"/>
          <w:sz w:val="24"/>
          <w:szCs w:val="24"/>
        </w:rPr>
        <w:t>Շվեդիայում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խորհուրդը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գործառույթներ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>տարածում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մեդիակրթություն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դասակարգում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արտադրանքը՝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բաժանումներով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նշումներով</w:t>
      </w:r>
      <w:r>
        <w:rPr>
          <w:sz w:val="24"/>
          <w:szCs w:val="24"/>
          <w:vertAlign w:val="superscript"/>
        </w:rPr>
        <w:footnoteReference w:id="21"/>
      </w:r>
      <w:r>
        <w:t xml:space="preserve">,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ցանցի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աշխատանքը։</w:t>
      </w:r>
      <w:bookmarkEnd w:id="280"/>
      <w:r>
        <w:rPr>
          <w:sz w:val="24"/>
          <w:szCs w:val="24"/>
        </w:rPr>
        <w:t xml:space="preserve"> </w:t>
      </w:r>
    </w:p>
    <w:p w14:paraId="26266563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1" w:name="_Toc114825909"/>
      <w:r>
        <w:rPr>
          <w:rFonts w:ascii="Tahoma" w:eastAsia="Tahoma" w:hAnsi="Tahoma" w:cs="Tahoma"/>
          <w:sz w:val="24"/>
          <w:szCs w:val="24"/>
        </w:rPr>
        <w:t>Իսկ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Բրիտանիայում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օրինակ՝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պատասխանատուն</w:t>
      </w:r>
      <w:r>
        <w:rPr>
          <w:sz w:val="24"/>
          <w:szCs w:val="24"/>
        </w:rPr>
        <w:t xml:space="preserve"> </w:t>
      </w:r>
      <w:hyperlink r:id="rId9">
        <w:r>
          <w:rPr>
            <w:color w:val="0563C1"/>
            <w:sz w:val="24"/>
            <w:szCs w:val="24"/>
            <w:u w:val="single"/>
          </w:rPr>
          <w:t>Ofcom</w:t>
        </w:r>
      </w:hyperlink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դաշտը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անկախ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սերտորեն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կառավարության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ռազմավարությանը</w:t>
      </w:r>
      <w:r>
        <w:rPr>
          <w:sz w:val="24"/>
          <w:szCs w:val="24"/>
          <w:vertAlign w:val="superscript"/>
        </w:rPr>
        <w:footnoteReference w:id="22"/>
      </w:r>
      <w:r>
        <w:rPr>
          <w:rFonts w:ascii="Tahoma" w:eastAsia="Tahoma" w:hAnsi="Tahoma" w:cs="Tahoma"/>
          <w:sz w:val="24"/>
          <w:szCs w:val="24"/>
        </w:rPr>
        <w:t>։</w:t>
      </w:r>
      <w:bookmarkEnd w:id="281"/>
      <w:r>
        <w:rPr>
          <w:sz w:val="24"/>
          <w:szCs w:val="24"/>
        </w:rPr>
        <w:t xml:space="preserve"> </w:t>
      </w:r>
    </w:p>
    <w:p w14:paraId="2A0C5258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2" w:name="_Toc114825910"/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միջազգային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հուշում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պիտի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ունենա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մանրամասն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ծրագիր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համընդգրկուն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համակարգային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շարունակական</w:t>
      </w:r>
      <w:r>
        <w:rPr>
          <w:sz w:val="24"/>
          <w:szCs w:val="24"/>
          <w:vertAlign w:val="superscript"/>
        </w:rPr>
        <w:footnoteReference w:id="23"/>
      </w:r>
      <w:r>
        <w:rPr>
          <w:sz w:val="24"/>
          <w:szCs w:val="24"/>
        </w:rPr>
        <w:t>:</w:t>
      </w:r>
      <w:bookmarkEnd w:id="282"/>
      <w:r>
        <w:rPr>
          <w:sz w:val="24"/>
          <w:szCs w:val="24"/>
        </w:rPr>
        <w:t xml:space="preserve">  </w:t>
      </w:r>
    </w:p>
    <w:p w14:paraId="35BFC978" w14:textId="77777777" w:rsidR="000E0853" w:rsidRDefault="000E0853" w:rsidP="00A215B3">
      <w:pPr>
        <w:spacing w:after="0" w:line="240" w:lineRule="auto"/>
        <w:ind w:hanging="2"/>
      </w:pPr>
    </w:p>
    <w:p w14:paraId="19A0CFB8" w14:textId="77777777" w:rsidR="000E0853" w:rsidRDefault="000E0853" w:rsidP="00A215B3">
      <w:pPr>
        <w:pStyle w:val="Heading3"/>
        <w:spacing w:before="0"/>
        <w:ind w:left="1" w:hanging="3"/>
      </w:pPr>
      <w:bookmarkStart w:id="284" w:name="_Toc114825911"/>
      <w:bookmarkStart w:id="285" w:name="_Toc114827757"/>
      <w:r>
        <w:rPr>
          <w:rFonts w:ascii="Tahoma" w:eastAsia="Tahoma" w:hAnsi="Tahoma" w:cs="Tahoma"/>
          <w:b/>
        </w:rPr>
        <w:t>3.1 Աշխատանք՝ մեդիագրագիտությունը հանրակրթության մեջ ներառելու ուղղությամբ</w:t>
      </w:r>
      <w:bookmarkEnd w:id="284"/>
      <w:bookmarkEnd w:id="285"/>
    </w:p>
    <w:p w14:paraId="494D987D" w14:textId="77777777" w:rsidR="000E0853" w:rsidRDefault="000E0853" w:rsidP="00A215B3">
      <w:pPr>
        <w:spacing w:after="0" w:line="240" w:lineRule="auto"/>
        <w:ind w:hanging="2"/>
      </w:pPr>
    </w:p>
    <w:p w14:paraId="40DFDAA9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6" w:name="_Toc114825912"/>
      <w:r>
        <w:rPr>
          <w:rFonts w:ascii="Tahoma" w:eastAsia="Tahoma" w:hAnsi="Tahoma" w:cs="Tahoma"/>
          <w:sz w:val="24"/>
          <w:szCs w:val="24"/>
        </w:rPr>
        <w:t>Մեդիակրթությունը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ինստիտուցիոնալիզացնելու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ԿԳՄՍ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բուհերի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հետ։</w:t>
      </w:r>
      <w:bookmarkEnd w:id="286"/>
      <w:r>
        <w:rPr>
          <w:sz w:val="24"/>
          <w:szCs w:val="24"/>
        </w:rPr>
        <w:t xml:space="preserve"> </w:t>
      </w:r>
    </w:p>
    <w:p w14:paraId="66D46AC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87" w:name="_Toc114825913"/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կենտրոնը</w:t>
      </w:r>
      <w:r>
        <w:rPr>
          <w:sz w:val="24"/>
          <w:szCs w:val="24"/>
        </w:rPr>
        <w:t xml:space="preserve"> 2011 </w:t>
      </w:r>
      <w:r>
        <w:rPr>
          <w:rFonts w:ascii="Tahoma" w:eastAsia="Tahoma" w:hAnsi="Tahoma" w:cs="Tahoma"/>
          <w:sz w:val="24"/>
          <w:szCs w:val="24"/>
        </w:rPr>
        <w:t>թվականից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դասընթացավարների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վերապատրաստումներ՝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ԿԳՄՍ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երաշխավորված</w:t>
      </w:r>
      <w:r>
        <w:rPr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Մեդիագրագիտություն</w:t>
      </w:r>
      <w:r>
        <w:rPr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հայերեն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ձեռնարկի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նյութերով</w:t>
      </w:r>
      <w:r>
        <w:rPr>
          <w:sz w:val="24"/>
          <w:szCs w:val="24"/>
          <w:vertAlign w:val="superscript"/>
        </w:rPr>
        <w:footnoteReference w:id="24"/>
      </w:r>
      <w:r>
        <w:rPr>
          <w:rFonts w:ascii="Tahoma" w:eastAsia="Tahoma" w:hAnsi="Tahoma" w:cs="Tahoma"/>
          <w:sz w:val="24"/>
          <w:szCs w:val="24"/>
        </w:rPr>
        <w:t>։</w:t>
      </w:r>
      <w:r>
        <w:rPr>
          <w:sz w:val="24"/>
          <w:szCs w:val="24"/>
        </w:rPr>
        <w:t xml:space="preserve"> 2017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sz w:val="24"/>
          <w:szCs w:val="24"/>
        </w:rPr>
        <w:t>.-</w:t>
      </w:r>
      <w:r>
        <w:rPr>
          <w:rFonts w:ascii="Tahoma" w:eastAsia="Tahoma" w:hAnsi="Tahoma" w:cs="Tahoma"/>
          <w:sz w:val="24"/>
          <w:szCs w:val="24"/>
        </w:rPr>
        <w:t>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ՄՆԿ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կնքված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հուշագրում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անգամ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կարևորեց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ինտեգրումը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պարտավորություն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ստանձնեց՝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գործին։</w:t>
      </w:r>
      <w:bookmarkEnd w:id="287"/>
      <w:r>
        <w:rPr>
          <w:sz w:val="24"/>
          <w:szCs w:val="24"/>
        </w:rPr>
        <w:t xml:space="preserve"> </w:t>
      </w:r>
    </w:p>
    <w:p w14:paraId="7E10FE8D" w14:textId="77777777" w:rsidR="000E0853" w:rsidRDefault="00000000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hyperlink r:id="rId10">
        <w:bookmarkStart w:id="289" w:name="_Toc114825914"/>
        <w:r w:rsidR="000E0853">
          <w:rPr>
            <w:color w:val="0563C1"/>
            <w:sz w:val="24"/>
            <w:szCs w:val="24"/>
            <w:u w:val="single"/>
          </w:rPr>
          <w:t>Հանրային</w:t>
        </w:r>
      </w:hyperlink>
      <w:hyperlink r:id="rId11">
        <w:r w:rsidR="000E0853"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12">
        <w:r w:rsidR="000E0853">
          <w:rPr>
            <w:color w:val="0563C1"/>
            <w:sz w:val="24"/>
            <w:szCs w:val="24"/>
            <w:u w:val="single"/>
          </w:rPr>
          <w:t>լրագրության</w:t>
        </w:r>
      </w:hyperlink>
      <w:hyperlink r:id="rId13">
        <w:r w:rsidR="000E0853"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14">
        <w:r w:rsidR="000E0853">
          <w:rPr>
            <w:color w:val="0563C1"/>
            <w:sz w:val="24"/>
            <w:szCs w:val="24"/>
            <w:u w:val="single"/>
          </w:rPr>
          <w:t>ակումբը</w:t>
        </w:r>
      </w:hyperlink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վերջին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երկու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տարիներին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ակտիվորեն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աջակցում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է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մեդիագրագիտությունը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նախադպրոցական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կրթության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մեջ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ներառելու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ջանքերին՝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վերապատրաստելով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մանկավարժներին</w:t>
      </w:r>
      <w:r w:rsidR="000E0853">
        <w:rPr>
          <w:sz w:val="24"/>
          <w:szCs w:val="24"/>
        </w:rPr>
        <w:t xml:space="preserve">, </w:t>
      </w:r>
      <w:r w:rsidR="000E0853">
        <w:rPr>
          <w:rFonts w:ascii="Tahoma" w:eastAsia="Tahoma" w:hAnsi="Tahoma" w:cs="Tahoma"/>
          <w:sz w:val="24"/>
          <w:szCs w:val="24"/>
        </w:rPr>
        <w:t>մշակելով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ու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տեղայնացնելով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ուսումնական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նյութեր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և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առաջարկներ։</w:t>
      </w:r>
      <w:bookmarkEnd w:id="289"/>
      <w:r w:rsidR="000E0853">
        <w:rPr>
          <w:sz w:val="24"/>
          <w:szCs w:val="24"/>
        </w:rPr>
        <w:t xml:space="preserve"> </w:t>
      </w:r>
    </w:p>
    <w:p w14:paraId="6D02522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90" w:name="_heading=h.z337ya" w:colFirst="0" w:colLast="0"/>
      <w:bookmarkStart w:id="291" w:name="_Toc114825915"/>
      <w:bookmarkEnd w:id="290"/>
      <w:r>
        <w:rPr>
          <w:rFonts w:ascii="Tahoma" w:eastAsia="Tahoma" w:hAnsi="Tahoma" w:cs="Tahoma"/>
          <w:sz w:val="24"/>
          <w:szCs w:val="24"/>
        </w:rPr>
        <w:t>Թվային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hyperlink r:id="rId15">
        <w:r>
          <w:rPr>
            <w:color w:val="0563C1"/>
            <w:sz w:val="24"/>
            <w:szCs w:val="24"/>
            <w:u w:val="single"/>
          </w:rPr>
          <w:t>Մեդիակրթության</w:t>
        </w:r>
      </w:hyperlink>
      <w:hyperlink r:id="rId16">
        <w:r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17">
        <w:r>
          <w:rPr>
            <w:color w:val="0563C1"/>
            <w:sz w:val="24"/>
            <w:szCs w:val="24"/>
            <w:u w:val="single"/>
          </w:rPr>
          <w:t>կենտրոնը</w:t>
        </w:r>
      </w:hyperlink>
      <w:r>
        <w:rPr>
          <w:rFonts w:ascii="Tahoma" w:eastAsia="Tahoma" w:hAnsi="Tahoma" w:cs="Tahoma"/>
          <w:sz w:val="24"/>
          <w:szCs w:val="24"/>
        </w:rPr>
        <w:t>։</w:t>
      </w:r>
      <w:bookmarkEnd w:id="291"/>
      <w:r>
        <w:rPr>
          <w:sz w:val="24"/>
          <w:szCs w:val="24"/>
        </w:rPr>
        <w:t xml:space="preserve"> </w:t>
      </w:r>
    </w:p>
    <w:p w14:paraId="0D163714" w14:textId="77777777" w:rsidR="000E0853" w:rsidRDefault="00000000" w:rsidP="00A215B3">
      <w:pPr>
        <w:spacing w:after="0" w:line="240" w:lineRule="auto"/>
        <w:ind w:hanging="2"/>
        <w:jc w:val="both"/>
        <w:rPr>
          <w:sz w:val="24"/>
          <w:szCs w:val="24"/>
        </w:rPr>
      </w:pPr>
      <w:hyperlink r:id="rId18">
        <w:bookmarkStart w:id="292" w:name="_Toc114825916"/>
        <w:r w:rsidR="000E0853">
          <w:rPr>
            <w:color w:val="0563C1"/>
            <w:sz w:val="24"/>
            <w:szCs w:val="24"/>
            <w:u w:val="single"/>
          </w:rPr>
          <w:t>Ինֆորմացիայի</w:t>
        </w:r>
      </w:hyperlink>
      <w:hyperlink r:id="rId19">
        <w:r w:rsidR="000E0853"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20">
        <w:r w:rsidR="000E0853">
          <w:rPr>
            <w:color w:val="0563C1"/>
            <w:sz w:val="24"/>
            <w:szCs w:val="24"/>
            <w:u w:val="single"/>
          </w:rPr>
          <w:t>ազատության</w:t>
        </w:r>
      </w:hyperlink>
      <w:hyperlink r:id="rId21">
        <w:r w:rsidR="000E0853"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22">
        <w:r w:rsidR="000E0853">
          <w:rPr>
            <w:color w:val="0563C1"/>
            <w:sz w:val="24"/>
            <w:szCs w:val="24"/>
            <w:u w:val="single"/>
          </w:rPr>
          <w:t>կենտրոնը</w:t>
        </w:r>
      </w:hyperlink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զարգացնում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է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պատանիների՝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փաստերը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ստուգելու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կարողությունները՝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փաստերի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ստուգման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լաբորատորիաներ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ստեղծելով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բուհերում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ու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lastRenderedPageBreak/>
        <w:t>դպրոցներում։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Միաժամանակ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պարբերաբար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կազմակերպում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փաստերի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տսուգման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վերապատարստման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դասընթացներ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հանրային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և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համայնքային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ծառայողների</w:t>
      </w:r>
      <w:r w:rsidR="000E0853">
        <w:rPr>
          <w:sz w:val="24"/>
          <w:szCs w:val="24"/>
        </w:rPr>
        <w:t xml:space="preserve">, </w:t>
      </w:r>
      <w:r w:rsidR="000E0853">
        <w:rPr>
          <w:rFonts w:ascii="Tahoma" w:eastAsia="Tahoma" w:hAnsi="Tahoma" w:cs="Tahoma"/>
          <w:sz w:val="24"/>
          <w:szCs w:val="24"/>
        </w:rPr>
        <w:t>ինչպես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նաև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բիզնեսի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ներկայացուցչիների</w:t>
      </w:r>
      <w:r w:rsidR="000E0853">
        <w:rPr>
          <w:sz w:val="24"/>
          <w:szCs w:val="24"/>
        </w:rPr>
        <w:t xml:space="preserve"> </w:t>
      </w:r>
      <w:r w:rsidR="000E0853">
        <w:rPr>
          <w:rFonts w:ascii="Tahoma" w:eastAsia="Tahoma" w:hAnsi="Tahoma" w:cs="Tahoma"/>
          <w:sz w:val="24"/>
          <w:szCs w:val="24"/>
        </w:rPr>
        <w:t>համար</w:t>
      </w:r>
      <w:r w:rsidR="000E0853">
        <w:rPr>
          <w:sz w:val="24"/>
          <w:szCs w:val="24"/>
          <w:vertAlign w:val="superscript"/>
        </w:rPr>
        <w:footnoteReference w:id="25"/>
      </w:r>
      <w:r w:rsidR="000E0853">
        <w:rPr>
          <w:rFonts w:ascii="Tahoma" w:eastAsia="Tahoma" w:hAnsi="Tahoma" w:cs="Tahoma"/>
          <w:sz w:val="24"/>
          <w:szCs w:val="24"/>
        </w:rPr>
        <w:t>։</w:t>
      </w:r>
      <w:bookmarkEnd w:id="292"/>
      <w:r w:rsidR="000E0853">
        <w:rPr>
          <w:sz w:val="24"/>
          <w:szCs w:val="24"/>
        </w:rPr>
        <w:t xml:space="preserve"> </w:t>
      </w:r>
    </w:p>
    <w:p w14:paraId="284BA17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94" w:name="_Toc114825917"/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Հայաստանում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hyperlink r:id="rId23">
        <w:r>
          <w:rPr>
            <w:color w:val="0563C1"/>
            <w:sz w:val="24"/>
            <w:szCs w:val="24"/>
            <w:u w:val="single"/>
          </w:rPr>
          <w:t>Մեդիագրագիտության</w:t>
        </w:r>
      </w:hyperlink>
      <w:hyperlink r:id="rId24">
        <w:r>
          <w:rPr>
            <w:color w:val="0563C1"/>
            <w:sz w:val="24"/>
            <w:szCs w:val="24"/>
            <w:u w:val="single"/>
          </w:rPr>
          <w:t xml:space="preserve"> </w:t>
        </w:r>
      </w:hyperlink>
      <w:hyperlink r:id="rId25">
        <w:r>
          <w:rPr>
            <w:color w:val="0563C1"/>
            <w:sz w:val="24"/>
            <w:szCs w:val="24"/>
            <w:u w:val="single"/>
          </w:rPr>
          <w:t>շաբաթը</w:t>
        </w:r>
      </w:hyperlink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ՅՈՒՆԵՍԿՕ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գլոբալ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նախաձեռնության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տեղայնացումն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>հոկտեմբերի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նոյեմբերի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սկզբին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անցկացվող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շաբաթվան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միանում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ՀՀ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բուհեր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մանկապարտեզներ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լրատվամիջոցներ՝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դասընթացներ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միջոցառումներ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արշավներ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կազմակերպելով։</w:t>
      </w:r>
      <w:bookmarkEnd w:id="294"/>
      <w:r>
        <w:rPr>
          <w:sz w:val="24"/>
          <w:szCs w:val="24"/>
        </w:rPr>
        <w:t xml:space="preserve"> </w:t>
      </w:r>
    </w:p>
    <w:p w14:paraId="787DB8E7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95" w:name="_Toc114825918"/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ակտիվացել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2018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>հեղափոխությունից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հետո.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սպորտի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նախարարությունը մեդիագրագիտությունը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մեծամասշտաբ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բարեփոխումներում։</w:t>
      </w:r>
      <w:r>
        <w:rPr>
          <w:sz w:val="24"/>
          <w:szCs w:val="24"/>
        </w:rPr>
        <w:t xml:space="preserve"> 2022 </w:t>
      </w:r>
      <w:r>
        <w:rPr>
          <w:rFonts w:ascii="Tahoma" w:eastAsia="Tahoma" w:hAnsi="Tahoma" w:cs="Tahoma"/>
          <w:sz w:val="24"/>
          <w:szCs w:val="24"/>
        </w:rPr>
        <w:t>թվականին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ՅՈՒՆԵՍԿՕ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աջակցությամբ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ԱԳՆ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ՄՆԿ</w:t>
      </w:r>
      <w:r>
        <w:rPr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տարածել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Մեդիագրագետ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ուղեցույց</w:t>
      </w:r>
      <w:r>
        <w:rPr>
          <w:sz w:val="24"/>
          <w:szCs w:val="24"/>
        </w:rPr>
        <w:t>»</w:t>
      </w:r>
      <w:r>
        <w:rPr>
          <w:sz w:val="24"/>
          <w:szCs w:val="24"/>
          <w:vertAlign w:val="superscript"/>
        </w:rPr>
        <w:footnoteReference w:id="26"/>
      </w:r>
      <w:r>
        <w:rPr>
          <w:rFonts w:ascii="Tahoma" w:eastAsia="Tahoma" w:hAnsi="Tahoma" w:cs="Tahoma"/>
          <w:sz w:val="24"/>
          <w:szCs w:val="24"/>
        </w:rPr>
        <w:t>։</w:t>
      </w:r>
      <w:bookmarkEnd w:id="295"/>
    </w:p>
    <w:p w14:paraId="0A2B66FD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3E1AAF22" w14:textId="77777777" w:rsidR="000E0853" w:rsidRDefault="000E0853" w:rsidP="00A215B3">
      <w:pPr>
        <w:pStyle w:val="Heading3"/>
        <w:spacing w:before="0"/>
        <w:ind w:left="1" w:hanging="3"/>
      </w:pPr>
      <w:bookmarkStart w:id="297" w:name="_Toc114825919"/>
      <w:bookmarkStart w:id="298" w:name="_Toc114827758"/>
      <w:r>
        <w:rPr>
          <w:rFonts w:ascii="Tahoma" w:eastAsia="Tahoma" w:hAnsi="Tahoma" w:cs="Tahoma"/>
          <w:b/>
        </w:rPr>
        <w:t>3.2 Մեդիագրագիտության զարգացման ուղղությունները</w:t>
      </w:r>
      <w:bookmarkEnd w:id="297"/>
      <w:bookmarkEnd w:id="298"/>
    </w:p>
    <w:p w14:paraId="20BD802C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20EAE324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299" w:name="_Toc114825920"/>
      <w:r>
        <w:rPr>
          <w:sz w:val="24"/>
          <w:szCs w:val="24"/>
        </w:rPr>
        <w:t>2021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>փետրվարին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ՀՀ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չափորոշիչը</w:t>
      </w:r>
      <w:r>
        <w:rPr>
          <w:i/>
          <w:sz w:val="24"/>
          <w:szCs w:val="24"/>
          <w:vertAlign w:val="superscript"/>
        </w:rPr>
        <w:footnoteReference w:id="27"/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նախադպրոցական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չափորոշիչը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հիմնված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8 </w:t>
      </w:r>
      <w:r>
        <w:rPr>
          <w:rFonts w:ascii="Tahoma" w:eastAsia="Tahoma" w:hAnsi="Tahoma" w:cs="Tahoma"/>
          <w:sz w:val="24"/>
          <w:szCs w:val="24"/>
        </w:rPr>
        <w:t>կարողունակությունների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որոնցից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թվային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կարողունակությունն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է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մանրամասն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նկարագրությունն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ձևակերպված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քաղհասարակության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համագործակցությամբ։</w:t>
      </w:r>
      <w:bookmarkEnd w:id="299"/>
    </w:p>
    <w:p w14:paraId="6E1896A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00" w:name="_Toc114825921"/>
      <w:r>
        <w:rPr>
          <w:rFonts w:ascii="Tahoma" w:eastAsia="Tahoma" w:hAnsi="Tahoma" w:cs="Tahoma"/>
          <w:b/>
          <w:sz w:val="24"/>
          <w:szCs w:val="24"/>
        </w:rPr>
        <w:t>Թվային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կարողունակություն</w:t>
      </w:r>
      <w:r>
        <w:rPr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z w:val="24"/>
          <w:szCs w:val="24"/>
        </w:rPr>
        <w:t>սովորողները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տիրապետում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մեդիագրագիտության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կանոններին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հմտություններին</w:t>
      </w:r>
      <w:r>
        <w:rPr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z w:val="24"/>
          <w:szCs w:val="24"/>
        </w:rPr>
        <w:t>պատկերացնում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մեդիայի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աշխատանքը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դերը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ժողովրդավարական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հասարակությունում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կարողանում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կողմնորոշվել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տեղեկատվության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հոսքերում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գտնել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 տարածել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տեղեկություններ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քննադատորեն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վերլուծել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դրանք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գնահատում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մեդիայի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ազդեցությունը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սեփական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այլոց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արժեքային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պատկերացումների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դիրքորոշումների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գործողությունների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վրա։</w:t>
      </w:r>
      <w:bookmarkEnd w:id="300"/>
    </w:p>
    <w:p w14:paraId="40591FF9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01" w:name="_Toc114825922"/>
      <w:r>
        <w:rPr>
          <w:rFonts w:ascii="Tahoma" w:eastAsia="Tahoma" w:hAnsi="Tahoma" w:cs="Tahoma"/>
          <w:b/>
          <w:sz w:val="24"/>
          <w:szCs w:val="24"/>
        </w:rPr>
        <w:t>Թվային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մեդիայի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օգտագործման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հնարավորությունների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կողքին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գիտակցում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նաև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դրանց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հետ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կապված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ռիսկերը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ունակ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գնահատելու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վերափոխելու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իրենց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վարքը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թվային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աշխարհում՝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անվտանգության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պատասխանատվության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էթիկայի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տեսանկյունից։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Տիրապետում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արտադրանք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ստեղծելու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տեխնիկական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ստեղծագործական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հմտություններին</w:t>
      </w:r>
      <w:r>
        <w:rPr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ինչպես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նաև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կարողանում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արդյունավետորեն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կիրառել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գործիքները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քաղաքացիական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իրավունքների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իրացման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ժողովրդավարական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գործընթացների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մասնակցության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նպատակով։</w:t>
      </w:r>
      <w:bookmarkEnd w:id="301"/>
      <w:r>
        <w:rPr>
          <w:b/>
          <w:sz w:val="24"/>
          <w:szCs w:val="24"/>
        </w:rPr>
        <w:t xml:space="preserve">  </w:t>
      </w:r>
    </w:p>
    <w:p w14:paraId="362C650E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02" w:name="_Toc114825923"/>
      <w:r>
        <w:rPr>
          <w:rFonts w:ascii="Tahoma" w:eastAsia="Tahoma" w:hAnsi="Tahoma" w:cs="Tahoma"/>
          <w:sz w:val="24"/>
          <w:szCs w:val="24"/>
        </w:rPr>
        <w:t>Նախադպրոցական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չափորոշիչները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դրանցով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առաջնորդվելու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մշակողներն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դասավանդողները։</w:t>
      </w:r>
      <w:bookmarkEnd w:id="302"/>
      <w:r>
        <w:rPr>
          <w:sz w:val="24"/>
          <w:szCs w:val="24"/>
        </w:rPr>
        <w:t xml:space="preserve"> </w:t>
      </w:r>
    </w:p>
    <w:p w14:paraId="602D9C81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03" w:name="_Toc114825924"/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տարրական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միջնակարգ</w:t>
      </w:r>
      <w:r>
        <w:rPr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պարտադիր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վերջնարդյունքները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թվում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քննադատական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թվային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ձևավորումը։</w:t>
      </w:r>
      <w:bookmarkEnd w:id="303"/>
    </w:p>
    <w:p w14:paraId="50D9F992" w14:textId="77777777" w:rsidR="000E0853" w:rsidRDefault="000E0853" w:rsidP="00A215B3">
      <w:pP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04" w:name="_Toc114825925"/>
      <w:r>
        <w:rPr>
          <w:rFonts w:ascii="Tahoma" w:eastAsia="Tahoma" w:hAnsi="Tahoma" w:cs="Tahoma"/>
          <w:sz w:val="24"/>
          <w:szCs w:val="24"/>
        </w:rPr>
        <w:lastRenderedPageBreak/>
        <w:t>Չափորոշիչը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ուղեգծում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մեդիագրագիտության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մոդելը՝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պիտի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ինտեգրվի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մեթոդներում։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էության՝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սովորողը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հասարակագիտության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թվային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գրագիտության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մաթեմատիկայի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ֆիզիկայի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պիտի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ստուգել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վերլուծել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գործի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քննադատական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մտածողությունը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ձևակերպել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մտքերը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օգտագործել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մեդիա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գործիքները։</w:t>
      </w:r>
      <w:bookmarkEnd w:id="304"/>
      <w:r>
        <w:rPr>
          <w:sz w:val="24"/>
          <w:szCs w:val="24"/>
        </w:rPr>
        <w:t xml:space="preserve"> </w:t>
      </w:r>
    </w:p>
    <w:p w14:paraId="554847C7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05" w:name="_Toc114825926"/>
      <w:r>
        <w:rPr>
          <w:rFonts w:ascii="Tahoma" w:eastAsia="Tahoma" w:hAnsi="Tahoma" w:cs="Tahoma"/>
          <w:sz w:val="24"/>
          <w:szCs w:val="24"/>
        </w:rPr>
        <w:t>Նոր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չափորոշիչով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մշակված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փորձարկման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փուլում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 Տավուշի մարզում։</w:t>
      </w:r>
      <w:r>
        <w:rPr>
          <w:sz w:val="24"/>
          <w:szCs w:val="24"/>
        </w:rPr>
        <w:t xml:space="preserve"> 2021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sz w:val="24"/>
          <w:szCs w:val="24"/>
        </w:rPr>
        <w:t>.-</w:t>
      </w:r>
      <w:r>
        <w:rPr>
          <w:rFonts w:ascii="Tahoma" w:eastAsia="Tahoma" w:hAnsi="Tahoma" w:cs="Tahoma"/>
          <w:sz w:val="24"/>
          <w:szCs w:val="24"/>
        </w:rPr>
        <w:t>ին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ատեստավորման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քննություններին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ընդառաջ</w:t>
      </w:r>
      <w:r>
        <w:rPr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անցկացվեցին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ինտենսիվ</w:t>
      </w:r>
      <w:r>
        <w:rPr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վերապատրաստումներ։</w:t>
      </w:r>
      <w:bookmarkEnd w:id="305"/>
      <w:r>
        <w:rPr>
          <w:sz w:val="24"/>
          <w:szCs w:val="24"/>
        </w:rPr>
        <w:t xml:space="preserve"> </w:t>
      </w:r>
    </w:p>
    <w:p w14:paraId="50F69328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06" w:name="_Toc114825927"/>
      <w:r>
        <w:rPr>
          <w:rFonts w:ascii="Tahoma" w:eastAsia="Tahoma" w:hAnsi="Tahoma" w:cs="Tahoma"/>
          <w:sz w:val="24"/>
          <w:szCs w:val="24"/>
        </w:rPr>
        <w:t>Մեդիագրագիտության զարգացման կարևոր ուղղություն է նաև գիտահետազոտական կապերի ամրապնդումը քաղաքականության վրա մեդիագրագիտության ազդեցության գնահատականներ տալու միջոցով։ Այն հնարավոր կլինի միայն հայ գիտնականների, ոլորտի մասնագետների և միջազգային հեղինակություն ունեցող փորձագետների, գիտական հանրույթի հետ սերտ համագործակցության և փորձի փոխանակման միջոցով։</w:t>
      </w:r>
      <w:bookmarkEnd w:id="306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1E7834A8" w14:textId="77777777" w:rsidR="000E0853" w:rsidRDefault="000E0853" w:rsidP="00A215B3">
      <w:pPr>
        <w:pStyle w:val="Heading3"/>
        <w:spacing w:before="0"/>
        <w:ind w:left="1" w:hanging="3"/>
      </w:pPr>
    </w:p>
    <w:p w14:paraId="0488E3AE" w14:textId="77777777" w:rsidR="000E0853" w:rsidRDefault="000E0853" w:rsidP="00A215B3">
      <w:pPr>
        <w:pStyle w:val="Heading3"/>
        <w:spacing w:before="0"/>
        <w:ind w:left="1" w:hanging="3"/>
      </w:pPr>
      <w:bookmarkStart w:id="307" w:name="_Toc114825928"/>
      <w:bookmarkStart w:id="308" w:name="_Toc114827759"/>
      <w:r>
        <w:rPr>
          <w:rFonts w:ascii="Tahoma" w:eastAsia="Tahoma" w:hAnsi="Tahoma" w:cs="Tahoma"/>
          <w:b/>
        </w:rPr>
        <w:t>3.3 Անհրաժեշտ գործողություններ և լուծումներ</w:t>
      </w:r>
      <w:bookmarkEnd w:id="307"/>
      <w:bookmarkEnd w:id="308"/>
    </w:p>
    <w:p w14:paraId="12934B1A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</w:p>
    <w:p w14:paraId="37B4E376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  <w:bookmarkStart w:id="309" w:name="_Toc114825929"/>
      <w:r>
        <w:rPr>
          <w:rFonts w:ascii="Tahoma" w:eastAsia="Tahoma" w:hAnsi="Tahoma" w:cs="Tahoma"/>
          <w:b/>
          <w:color w:val="404040"/>
          <w:sz w:val="24"/>
          <w:szCs w:val="24"/>
        </w:rPr>
        <w:t>Առանձնացվել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է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հինգ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ենթաուղղություն։</w:t>
      </w:r>
      <w:bookmarkEnd w:id="309"/>
      <w:r>
        <w:rPr>
          <w:b/>
          <w:color w:val="404040"/>
          <w:sz w:val="24"/>
          <w:szCs w:val="24"/>
        </w:rPr>
        <w:t xml:space="preserve"> </w:t>
      </w:r>
    </w:p>
    <w:p w14:paraId="3186F67E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</w:p>
    <w:p w14:paraId="21AB0456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  <w:bookmarkStart w:id="310" w:name="_Toc114825930"/>
      <w:r>
        <w:rPr>
          <w:rFonts w:ascii="Tahoma" w:eastAsia="Tahoma" w:hAnsi="Tahoma" w:cs="Tahoma"/>
          <w:b/>
          <w:color w:val="404040"/>
          <w:sz w:val="24"/>
          <w:szCs w:val="24"/>
        </w:rPr>
        <w:t>Ա.Մեդիագրագիտության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պետական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հայեցակարգի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գործողությունների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պլանի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մշակում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աշխատանքների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համակարգում։</w:t>
      </w:r>
      <w:bookmarkEnd w:id="310"/>
    </w:p>
    <w:p w14:paraId="38D21270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  <w:bookmarkStart w:id="311" w:name="_Toc114825931"/>
      <w:r>
        <w:rPr>
          <w:rFonts w:ascii="Tahoma" w:eastAsia="Tahoma" w:hAnsi="Tahoma" w:cs="Tahoma"/>
          <w:color w:val="404040"/>
          <w:sz w:val="24"/>
          <w:szCs w:val="24"/>
        </w:rPr>
        <w:t>Այս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ուղղության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ապահովման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նպատակով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անհրաժեշտ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>.</w:t>
      </w:r>
      <w:bookmarkEnd w:id="311"/>
      <w:r>
        <w:rPr>
          <w:color w:val="404040"/>
          <w:sz w:val="24"/>
          <w:szCs w:val="24"/>
        </w:rPr>
        <w:t xml:space="preserve"> </w:t>
      </w:r>
    </w:p>
    <w:p w14:paraId="6E1A1931" w14:textId="77777777" w:rsidR="000E0853" w:rsidRDefault="000E0853" w:rsidP="00A215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AM" w:eastAsia="Arial AM" w:hAnsi="Arial AM" w:cs="Arial AM"/>
          <w:color w:val="404040"/>
          <w:sz w:val="24"/>
          <w:szCs w:val="24"/>
        </w:rPr>
      </w:pPr>
      <w:bookmarkStart w:id="312" w:name="_Toc114825932"/>
      <w:r>
        <w:rPr>
          <w:rFonts w:ascii="Tahoma" w:eastAsia="Tahoma" w:hAnsi="Tahoma" w:cs="Tahoma"/>
          <w:color w:val="404040"/>
          <w:sz w:val="24"/>
          <w:szCs w:val="24"/>
        </w:rPr>
        <w:t>Անցկանցել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կարիքների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գնահատման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ուսումնասիրություններ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առաջին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հերթին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ուսուցիչների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ապա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սովորողների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լայն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շրջանում։</w:t>
      </w:r>
      <w:bookmarkEnd w:id="312"/>
      <w:r>
        <w:rPr>
          <w:color w:val="404040"/>
          <w:sz w:val="24"/>
          <w:szCs w:val="24"/>
        </w:rPr>
        <w:t xml:space="preserve">  </w:t>
      </w:r>
    </w:p>
    <w:p w14:paraId="7A456A14" w14:textId="77777777" w:rsidR="000E0853" w:rsidRDefault="000E0853" w:rsidP="00A215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13" w:name="_Toc114825933"/>
      <w:r>
        <w:rPr>
          <w:rFonts w:ascii="Tahoma" w:eastAsia="Tahoma" w:hAnsi="Tahoma" w:cs="Tahoma"/>
          <w:color w:val="404040"/>
          <w:sz w:val="24"/>
          <w:szCs w:val="24"/>
        </w:rPr>
        <w:t>Հետազոտական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տվյալների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հայաստանյան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քաղհասարակության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փորձի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միջազգային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լավագույն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փորձի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հիման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վրա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ստեղծել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տարածման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հայեցակարգ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ապա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գործողությունների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ծրագիր՝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համագործակցելով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լրագրողական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համայնքի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ակտիվ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դերակատարների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ոլորտի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կազմակերպությունների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փորձագետների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հետ։</w:t>
      </w:r>
      <w:bookmarkEnd w:id="313"/>
      <w:r>
        <w:rPr>
          <w:color w:val="404040"/>
          <w:sz w:val="24"/>
          <w:szCs w:val="24"/>
        </w:rPr>
        <w:t xml:space="preserve">  </w:t>
      </w:r>
    </w:p>
    <w:p w14:paraId="54037614" w14:textId="77777777" w:rsidR="000E0853" w:rsidRDefault="000E0853" w:rsidP="00A215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14" w:name="_Toc114825934"/>
      <w:r>
        <w:rPr>
          <w:rFonts w:ascii="Tahoma" w:eastAsia="Tahoma" w:hAnsi="Tahoma" w:cs="Tahoma"/>
          <w:color w:val="404040"/>
          <w:sz w:val="24"/>
          <w:szCs w:val="24"/>
        </w:rPr>
        <w:t>Ստեղծել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կառավարությանը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կից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խորհուրդ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մարմին՝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համակարգելու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գործողությունները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այնպես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մարմինը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լինի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հնարավորինս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անկախ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կազմված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լինի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ոլորտի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մասնագետներից։</w:t>
      </w:r>
      <w:bookmarkEnd w:id="314"/>
      <w:r>
        <w:rPr>
          <w:color w:val="404040"/>
          <w:sz w:val="24"/>
          <w:szCs w:val="24"/>
        </w:rPr>
        <w:t xml:space="preserve"> </w:t>
      </w:r>
    </w:p>
    <w:p w14:paraId="23D5BE00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</w:p>
    <w:p w14:paraId="59E6CC95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15" w:name="_Toc114825935"/>
      <w:r>
        <w:rPr>
          <w:rFonts w:ascii="Tahoma" w:eastAsia="Tahoma" w:hAnsi="Tahoma" w:cs="Tahoma"/>
          <w:b/>
          <w:sz w:val="24"/>
          <w:szCs w:val="24"/>
        </w:rPr>
        <w:t>Բ.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Մեդիագրագիտության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ինտեգրում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հանրակրթության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մեջ</w:t>
      </w:r>
      <w:bookmarkEnd w:id="315"/>
      <w:r>
        <w:rPr>
          <w:b/>
          <w:sz w:val="24"/>
          <w:szCs w:val="24"/>
        </w:rPr>
        <w:t xml:space="preserve"> </w:t>
      </w:r>
    </w:p>
    <w:p w14:paraId="06434E05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16" w:name="_Toc114825936"/>
      <w:r>
        <w:rPr>
          <w:rFonts w:ascii="Tahoma" w:eastAsia="Tahoma" w:hAnsi="Tahoma" w:cs="Tahoma"/>
          <w:color w:val="404040"/>
          <w:sz w:val="24"/>
          <w:szCs w:val="24"/>
        </w:rPr>
        <w:t>Այս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ուղղությամբ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քայլեր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թե՛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հասարակական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կազմակերպությունների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որոնք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մշակել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ձեռնարկներ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թե՛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պետության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թվային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կարողունակությունը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չափորոշչի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մեջ։</w:t>
      </w:r>
      <w:bookmarkEnd w:id="316"/>
      <w:r>
        <w:rPr>
          <w:color w:val="404040"/>
          <w:sz w:val="24"/>
          <w:szCs w:val="24"/>
        </w:rPr>
        <w:t xml:space="preserve"> </w:t>
      </w:r>
    </w:p>
    <w:p w14:paraId="5F14B9C8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17" w:name="_Toc114825937"/>
      <w:r>
        <w:rPr>
          <w:rFonts w:ascii="Tahoma" w:eastAsia="Tahoma" w:hAnsi="Tahoma" w:cs="Tahoma"/>
          <w:color w:val="404040"/>
          <w:sz w:val="24"/>
          <w:szCs w:val="24"/>
        </w:rPr>
        <w:t>Ինտեգրման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անհրաժեշտ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ընտրել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մեկ</w:t>
      </w:r>
      <w:r>
        <w:rPr>
          <w:color w:val="404040"/>
          <w:sz w:val="24"/>
          <w:szCs w:val="24"/>
        </w:rPr>
        <w:t>-</w:t>
      </w:r>
      <w:r>
        <w:rPr>
          <w:rFonts w:ascii="Tahoma" w:eastAsia="Tahoma" w:hAnsi="Tahoma" w:cs="Tahoma"/>
          <w:color w:val="404040"/>
          <w:sz w:val="24"/>
          <w:szCs w:val="24"/>
        </w:rPr>
        <w:t>երկու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որոնցում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հնարավորինս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խորությամբ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նաև՝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ամիս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տևողությամբ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մոդուլի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տեսքով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կներդրվեն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թեմաներ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նախագծեր։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Լավագույն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տարբերակն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մոդուլ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ներդնել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հասարակագիտություն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առարկայի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ծրագրում։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Իսկ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ավելի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ցածր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դասարաններում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բաղադրիչներ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ինտեգրել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մայրենի</w:t>
      </w:r>
      <w:r>
        <w:rPr>
          <w:color w:val="404040"/>
          <w:sz w:val="24"/>
          <w:szCs w:val="24"/>
        </w:rPr>
        <w:t>/</w:t>
      </w:r>
      <w:r>
        <w:rPr>
          <w:rFonts w:ascii="Tahoma" w:eastAsia="Tahoma" w:hAnsi="Tahoma" w:cs="Tahoma"/>
          <w:color w:val="404040"/>
          <w:sz w:val="24"/>
          <w:szCs w:val="24"/>
        </w:rPr>
        <w:t>հայոց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լեզու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ծրագրերում։</w:t>
      </w:r>
      <w:bookmarkEnd w:id="317"/>
    </w:p>
    <w:p w14:paraId="39280EB0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18" w:name="_Toc114825938"/>
      <w:r>
        <w:rPr>
          <w:rFonts w:ascii="Tahoma" w:eastAsia="Tahoma" w:hAnsi="Tahoma" w:cs="Tahoma"/>
          <w:color w:val="404040"/>
          <w:sz w:val="24"/>
          <w:szCs w:val="24"/>
        </w:rPr>
        <w:t>Դրան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զուգահեռ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առաջարկել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առանձին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կամընտրական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ավագ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դպրոցում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կդառնա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մասնագիտական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կողմնորոշման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հնարավորություն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աշակերտի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համար։</w:t>
      </w:r>
      <w:bookmarkEnd w:id="318"/>
      <w:r>
        <w:rPr>
          <w:color w:val="404040"/>
          <w:sz w:val="24"/>
          <w:szCs w:val="24"/>
        </w:rPr>
        <w:t xml:space="preserve"> </w:t>
      </w:r>
    </w:p>
    <w:p w14:paraId="50C85864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19" w:name="_Toc114825939"/>
      <w:r>
        <w:rPr>
          <w:rFonts w:ascii="Tahoma" w:eastAsia="Tahoma" w:hAnsi="Tahoma" w:cs="Tahoma"/>
          <w:color w:val="404040"/>
          <w:sz w:val="24"/>
          <w:szCs w:val="24"/>
        </w:rPr>
        <w:t>Դիտարկել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գրադարանը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կենտրոն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դարձնելու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մոտեցումը՝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թվայնացնելով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տեխնիկապես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զինելով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գրադարանը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հարստացնելով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համապատասխան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գրականությամբ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խաղերով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առցանց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ռեսուրսներով։</w:t>
      </w:r>
      <w:bookmarkEnd w:id="319"/>
      <w:r>
        <w:rPr>
          <w:color w:val="404040"/>
          <w:sz w:val="24"/>
          <w:szCs w:val="24"/>
        </w:rPr>
        <w:t xml:space="preserve">  </w:t>
      </w:r>
    </w:p>
    <w:p w14:paraId="30F3E818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0" w:name="_Toc114825940"/>
      <w:r>
        <w:rPr>
          <w:rFonts w:ascii="Tahoma" w:eastAsia="Tahoma" w:hAnsi="Tahoma" w:cs="Tahoma"/>
          <w:color w:val="404040"/>
          <w:sz w:val="24"/>
          <w:szCs w:val="24"/>
        </w:rPr>
        <w:t>Դպրոցների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մանկապարտեզների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բուհերի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մշակել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որակյալ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նյութեր՝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անիմացիոն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նյութեր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բացատրական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ֆիլմեր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հետազոտությունների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lastRenderedPageBreak/>
        <w:t>փաստերի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վրա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հիմնված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տեսաձայնային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մուլտմեդիա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նյութեր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տարբեր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թեմաների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վերաբերյալ՝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ըստ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տարիքի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մշակված։</w:t>
      </w:r>
      <w:bookmarkEnd w:id="320"/>
      <w:r>
        <w:rPr>
          <w:color w:val="404040"/>
          <w:sz w:val="24"/>
          <w:szCs w:val="24"/>
        </w:rPr>
        <w:t xml:space="preserve"> </w:t>
      </w:r>
    </w:p>
    <w:p w14:paraId="181BAC8D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1" w:name="_Toc114825941"/>
      <w:r>
        <w:rPr>
          <w:rFonts w:ascii="Tahoma" w:eastAsia="Tahoma" w:hAnsi="Tahoma" w:cs="Tahoma"/>
          <w:color w:val="404040"/>
          <w:sz w:val="24"/>
          <w:szCs w:val="24"/>
        </w:rPr>
        <w:t>Մեդիագրագիտությունը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նախադպրոցական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չափորոշչում</w:t>
      </w:r>
      <w:r>
        <w:rPr>
          <w:color w:val="404040"/>
          <w:sz w:val="24"/>
          <w:szCs w:val="24"/>
        </w:rPr>
        <w:t xml:space="preserve">․ </w:t>
      </w:r>
      <w:r>
        <w:rPr>
          <w:rFonts w:ascii="Tahoma" w:eastAsia="Tahoma" w:hAnsi="Tahoma" w:cs="Tahoma"/>
          <w:color w:val="404040"/>
          <w:sz w:val="24"/>
          <w:szCs w:val="24"/>
        </w:rPr>
        <w:t>անհրաժեշտ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նախադպրոցական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վերանայել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մշակել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նյութեր։</w:t>
      </w:r>
      <w:bookmarkEnd w:id="321"/>
      <w:r>
        <w:rPr>
          <w:color w:val="404040"/>
          <w:sz w:val="24"/>
          <w:szCs w:val="24"/>
        </w:rPr>
        <w:t xml:space="preserve">  </w:t>
      </w:r>
    </w:p>
    <w:p w14:paraId="78B749CD" w14:textId="77777777" w:rsidR="000E0853" w:rsidRDefault="000E0853" w:rsidP="00A215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2" w:name="_Toc114825942"/>
      <w:r>
        <w:rPr>
          <w:rFonts w:ascii="Tahoma" w:eastAsia="Tahoma" w:hAnsi="Tahoma" w:cs="Tahoma"/>
          <w:color w:val="404040"/>
          <w:sz w:val="24"/>
          <w:szCs w:val="24"/>
        </w:rPr>
        <w:t>Բուհերն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ավելի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ինքնուրույն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կազմում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իրենց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ծրագրերը։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դասընթացներ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որոշ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բուհերի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մանկավարժության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լրագրության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բաժիններում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սակայն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կարևոր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այդ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առարկան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հասանելի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դարձնել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բոլորին՝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անկախ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մասնագիտացումից։</w:t>
      </w:r>
      <w:bookmarkEnd w:id="322"/>
      <w:r>
        <w:rPr>
          <w:color w:val="404040"/>
          <w:sz w:val="24"/>
          <w:szCs w:val="24"/>
        </w:rPr>
        <w:t xml:space="preserve"> </w:t>
      </w:r>
    </w:p>
    <w:p w14:paraId="2A974099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079602A1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23" w:name="_Toc114825943"/>
      <w:r>
        <w:rPr>
          <w:rFonts w:ascii="Tahoma" w:eastAsia="Tahoma" w:hAnsi="Tahoma" w:cs="Tahoma"/>
          <w:b/>
          <w:sz w:val="24"/>
          <w:szCs w:val="24"/>
        </w:rPr>
        <w:t>Գ. Ուսուցիչների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վերապատրաստումներ</w:t>
      </w:r>
      <w:bookmarkEnd w:id="323"/>
      <w:r>
        <w:rPr>
          <w:b/>
          <w:sz w:val="24"/>
          <w:szCs w:val="24"/>
        </w:rPr>
        <w:t xml:space="preserve"> </w:t>
      </w:r>
    </w:p>
    <w:p w14:paraId="20EF942F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24" w:name="_Toc114825944"/>
      <w:r>
        <w:rPr>
          <w:rFonts w:ascii="Tahoma" w:eastAsia="Tahoma" w:hAnsi="Tahoma" w:cs="Tahoma"/>
          <w:b/>
          <w:color w:val="404040"/>
          <w:sz w:val="24"/>
          <w:szCs w:val="24"/>
        </w:rPr>
        <w:t>Մեդիագրագիտության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դասավանդումը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ոչ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այնքան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գիտելիքի</w:t>
      </w:r>
      <w:r>
        <w:rPr>
          <w:b/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որքան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արժեքների</w:t>
      </w:r>
      <w:r>
        <w:rPr>
          <w:b/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ընկալումների</w:t>
      </w:r>
      <w:r>
        <w:rPr>
          <w:b/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սկզբունքների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մասին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է։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Այդ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առումով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շատ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կարևոր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է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ուսուցիչների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հետ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երկարատև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հետևողական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աշխատանքը։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Քանի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բոլոր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ուսուցիչներին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հնարավոր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չէ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արագ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վերապատրաստել</w:t>
      </w:r>
      <w:r>
        <w:rPr>
          <w:b/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կարևոր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է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սկսել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այն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առարկաների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ուսուցիչներից</w:t>
      </w:r>
      <w:r>
        <w:rPr>
          <w:b/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որոնցում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ներդրվելու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են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մեդիագրագիտության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թեմաները։</w:t>
      </w:r>
      <w:bookmarkEnd w:id="324"/>
      <w:r>
        <w:rPr>
          <w:b/>
          <w:color w:val="404040"/>
          <w:sz w:val="24"/>
          <w:szCs w:val="24"/>
        </w:rPr>
        <w:t xml:space="preserve"> </w:t>
      </w:r>
    </w:p>
    <w:p w14:paraId="2214A3AC" w14:textId="77777777" w:rsidR="000E0853" w:rsidRDefault="000E0853" w:rsidP="00A215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5" w:name="_Toc114825945"/>
      <w:r>
        <w:rPr>
          <w:rFonts w:ascii="Tahoma" w:eastAsia="Tahoma" w:hAnsi="Tahoma" w:cs="Tahoma"/>
          <w:color w:val="404040"/>
          <w:sz w:val="24"/>
          <w:szCs w:val="24"/>
        </w:rPr>
        <w:t>Վերանայել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ավելացնել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ծավալը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մանկավարժական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բուհական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մեջ՝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համոզվելով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ապագա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ուսուցիչը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զարգացնում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գործիքների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կիրառության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տեխնիկական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հմտությունները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և՛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քննադատական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մտածողությունը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և՛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հասկանում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մեդիայի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խոսքի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ազատության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արժեքը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ժամանակակից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միտումներն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խնդիրները։</w:t>
      </w:r>
      <w:bookmarkEnd w:id="325"/>
      <w:r>
        <w:rPr>
          <w:color w:val="404040"/>
          <w:sz w:val="24"/>
          <w:szCs w:val="24"/>
        </w:rPr>
        <w:t xml:space="preserve"> </w:t>
      </w:r>
    </w:p>
    <w:p w14:paraId="0CD7B3BC" w14:textId="77777777" w:rsidR="000E0853" w:rsidRDefault="000E0853" w:rsidP="00A215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6" w:name="_Toc114825946"/>
      <w:r>
        <w:rPr>
          <w:rFonts w:ascii="Tahoma" w:eastAsia="Tahoma" w:hAnsi="Tahoma" w:cs="Tahoma"/>
          <w:color w:val="404040"/>
          <w:sz w:val="24"/>
          <w:szCs w:val="24"/>
        </w:rPr>
        <w:t>Ուսուցիչների</w:t>
      </w:r>
      <w:r>
        <w:rPr>
          <w:color w:val="40404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404040"/>
          <w:sz w:val="24"/>
          <w:szCs w:val="24"/>
        </w:rPr>
        <w:t>մասնավորապես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հասարակագիտության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լեզուների</w:t>
      </w:r>
      <w:r>
        <w:rPr>
          <w:color w:val="404040"/>
          <w:sz w:val="24"/>
          <w:szCs w:val="24"/>
        </w:rPr>
        <w:t xml:space="preserve">) </w:t>
      </w:r>
      <w:r>
        <w:rPr>
          <w:rFonts w:ascii="Tahoma" w:eastAsia="Tahoma" w:hAnsi="Tahoma" w:cs="Tahoma"/>
          <w:color w:val="404040"/>
          <w:sz w:val="24"/>
          <w:szCs w:val="24"/>
        </w:rPr>
        <w:t>համար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անցկացնել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վերապատրաստման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դասընթացներ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ամառային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դպրոցներ։</w:t>
      </w:r>
      <w:bookmarkEnd w:id="326"/>
      <w:r>
        <w:rPr>
          <w:color w:val="404040"/>
          <w:sz w:val="24"/>
          <w:szCs w:val="24"/>
        </w:rPr>
        <w:t xml:space="preserve"> </w:t>
      </w:r>
    </w:p>
    <w:p w14:paraId="4A16FA41" w14:textId="77777777" w:rsidR="000E0853" w:rsidRDefault="000E0853" w:rsidP="00A215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7" w:name="_Toc114825947"/>
      <w:r>
        <w:rPr>
          <w:rFonts w:ascii="Tahoma" w:eastAsia="Tahoma" w:hAnsi="Tahoma" w:cs="Tahoma"/>
          <w:color w:val="404040"/>
          <w:sz w:val="24"/>
          <w:szCs w:val="24"/>
        </w:rPr>
        <w:t>Մեկտեղել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մասին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առցանց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հայերեն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ռեսուրսները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լրացնել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դրանք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ըստ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անհրաժեշտության՝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դրանք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հասանելի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դարձնելով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ուսուցիչներին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շարունակական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Այդպիսի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նյութեր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ունեն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տարբեր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հասարակական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կազմակերպություններ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որոնց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համագործակցելով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ստեղծել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արժեքավոր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առցանց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շտեմարան։</w:t>
      </w:r>
      <w:bookmarkEnd w:id="327"/>
      <w:r>
        <w:rPr>
          <w:color w:val="404040"/>
          <w:sz w:val="24"/>
          <w:szCs w:val="24"/>
        </w:rPr>
        <w:t xml:space="preserve">  </w:t>
      </w:r>
    </w:p>
    <w:p w14:paraId="6E8B69F9" w14:textId="77777777" w:rsidR="000E0853" w:rsidRDefault="000E0853" w:rsidP="00A215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8" w:name="_Toc114825948"/>
      <w:r>
        <w:rPr>
          <w:rFonts w:ascii="Tahoma" w:eastAsia="Tahoma" w:hAnsi="Tahoma" w:cs="Tahoma"/>
          <w:color w:val="404040"/>
          <w:sz w:val="24"/>
          <w:szCs w:val="24"/>
        </w:rPr>
        <w:t>Խրախուսել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ներդպրոցական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միջդպրոցական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փորձի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փոխանակման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ուսուցչական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աշխատաժողովները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դասի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պլանների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նախագծերի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մրցույթները։</w:t>
      </w:r>
      <w:bookmarkEnd w:id="328"/>
      <w:r>
        <w:rPr>
          <w:color w:val="404040"/>
          <w:sz w:val="24"/>
          <w:szCs w:val="24"/>
        </w:rPr>
        <w:t xml:space="preserve"> </w:t>
      </w:r>
    </w:p>
    <w:p w14:paraId="756D77E7" w14:textId="77777777" w:rsidR="000E0853" w:rsidRDefault="000E0853" w:rsidP="00A215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29" w:name="_Toc114825949"/>
      <w:r>
        <w:rPr>
          <w:rFonts w:ascii="Tahoma" w:eastAsia="Tahoma" w:hAnsi="Tahoma" w:cs="Tahoma"/>
          <w:color w:val="404040"/>
          <w:sz w:val="24"/>
          <w:szCs w:val="24"/>
        </w:rPr>
        <w:t>Վերապատրաստման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հնարավորություններ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ստեղծել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ԲՈՒՀ</w:t>
      </w:r>
      <w:r>
        <w:rPr>
          <w:color w:val="404040"/>
          <w:sz w:val="24"/>
          <w:szCs w:val="24"/>
        </w:rPr>
        <w:t>-</w:t>
      </w:r>
      <w:r>
        <w:rPr>
          <w:rFonts w:ascii="Tahoma" w:eastAsia="Tahoma" w:hAnsi="Tahoma" w:cs="Tahoma"/>
          <w:color w:val="404040"/>
          <w:sz w:val="24"/>
          <w:szCs w:val="24"/>
        </w:rPr>
        <w:t>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անձնակազմի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դասավանդողների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համար։</w:t>
      </w:r>
      <w:bookmarkEnd w:id="329"/>
      <w:r>
        <w:rPr>
          <w:color w:val="404040"/>
          <w:sz w:val="24"/>
          <w:szCs w:val="24"/>
        </w:rPr>
        <w:t xml:space="preserve"> </w:t>
      </w:r>
    </w:p>
    <w:p w14:paraId="039DE244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</w:p>
    <w:p w14:paraId="5AFDFC3B" w14:textId="77777777" w:rsidR="000E0853" w:rsidRDefault="000E0853" w:rsidP="00A215B3">
      <w:pPr>
        <w:spacing w:after="0" w:line="240" w:lineRule="auto"/>
        <w:ind w:hanging="2"/>
        <w:jc w:val="both"/>
        <w:rPr>
          <w:sz w:val="24"/>
          <w:szCs w:val="24"/>
        </w:rPr>
      </w:pPr>
      <w:bookmarkStart w:id="330" w:name="_Toc114825950"/>
      <w:r>
        <w:rPr>
          <w:rFonts w:ascii="Tahoma" w:eastAsia="Tahoma" w:hAnsi="Tahoma" w:cs="Tahoma"/>
          <w:b/>
          <w:sz w:val="24"/>
          <w:szCs w:val="24"/>
        </w:rPr>
        <w:t>Դ. Հանրակրթությունից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դուրս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մնացած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խմբերի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հետ</w:t>
      </w:r>
      <w:r>
        <w:rPr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աշխատանք</w:t>
      </w:r>
      <w:bookmarkEnd w:id="330"/>
      <w:r>
        <w:rPr>
          <w:b/>
          <w:sz w:val="24"/>
          <w:szCs w:val="24"/>
        </w:rPr>
        <w:t xml:space="preserve"> </w:t>
      </w:r>
    </w:p>
    <w:p w14:paraId="5CC23FBE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  <w:bookmarkStart w:id="331" w:name="_Toc114825951"/>
      <w:r>
        <w:rPr>
          <w:rFonts w:ascii="Tahoma" w:eastAsia="Tahoma" w:hAnsi="Tahoma" w:cs="Tahoma"/>
          <w:b/>
          <w:color w:val="404040"/>
          <w:sz w:val="24"/>
          <w:szCs w:val="24"/>
        </w:rPr>
        <w:t>Ցկյանս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շարունակական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կրթությունը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առհասարակ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համակարգման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կարիք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ունի։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Մեդիագրագիտությունը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խթանելու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առումով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հատկապես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օգտակար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կլինեն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հետևյալ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գործողությունները։</w:t>
      </w:r>
      <w:bookmarkEnd w:id="331"/>
      <w:r>
        <w:rPr>
          <w:b/>
          <w:color w:val="404040"/>
          <w:sz w:val="24"/>
          <w:szCs w:val="24"/>
        </w:rPr>
        <w:t xml:space="preserve"> </w:t>
      </w:r>
    </w:p>
    <w:p w14:paraId="231453D6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32" w:name="_Toc114825952"/>
      <w:r>
        <w:rPr>
          <w:rFonts w:ascii="Tahoma" w:eastAsia="Tahoma" w:hAnsi="Tahoma" w:cs="Tahoma"/>
          <w:color w:val="404040"/>
          <w:sz w:val="24"/>
          <w:szCs w:val="24"/>
        </w:rPr>
        <w:t>Համագործակցել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լրատվամիջոցների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մասնավորապես՝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լրատվամիջոցների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խրախուսելով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հաղորդումների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պատրաստումըՙ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ինչպես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լրագրողների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ներգրավումը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>ախագ</w:t>
      </w:r>
      <w:r>
        <w:rPr>
          <w:rFonts w:ascii="Tahoma" w:eastAsia="Tahoma" w:hAnsi="Tahoma" w:cs="Tahoma"/>
          <w:color w:val="404040"/>
          <w:sz w:val="24"/>
          <w:szCs w:val="24"/>
        </w:rPr>
        <w:t>ծերում՝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նպաստելով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լրատվամիջոցների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դառնա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ավելի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թափանցիկ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քաղաքացիների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աջակցելով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փաստերի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ստուգմանը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մասնագիտական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թիմերի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ձևավորմանն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աշխատանքին։</w:t>
      </w:r>
      <w:bookmarkEnd w:id="332"/>
      <w:r>
        <w:rPr>
          <w:color w:val="404040"/>
          <w:sz w:val="24"/>
          <w:szCs w:val="24"/>
        </w:rPr>
        <w:t xml:space="preserve">  </w:t>
      </w:r>
    </w:p>
    <w:p w14:paraId="5DE0FD3A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33" w:name="_Toc114825953"/>
      <w:r>
        <w:rPr>
          <w:rFonts w:ascii="Tahoma" w:eastAsia="Tahoma" w:hAnsi="Tahoma" w:cs="Tahoma"/>
          <w:color w:val="404040"/>
          <w:sz w:val="24"/>
          <w:szCs w:val="24"/>
        </w:rPr>
        <w:t>Ավելացնել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քաղաքական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սոցիալական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առողջապահական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կարևոր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թեմաներով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բացատրական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ճանաչողական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որակյալ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բովանդակությունը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լրատվամիջոցներում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որոնք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կօգնեն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մարդկանց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փաստահեն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ստուգված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վստահելի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տեղեկություններ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ստանալ։</w:t>
      </w:r>
      <w:bookmarkEnd w:id="333"/>
      <w:r>
        <w:rPr>
          <w:color w:val="404040"/>
          <w:sz w:val="24"/>
          <w:szCs w:val="24"/>
        </w:rPr>
        <w:t xml:space="preserve"> </w:t>
      </w:r>
    </w:p>
    <w:p w14:paraId="1B5F74A9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34" w:name="_Toc114825954"/>
      <w:r>
        <w:rPr>
          <w:rFonts w:ascii="Tahoma" w:eastAsia="Tahoma" w:hAnsi="Tahoma" w:cs="Tahoma"/>
          <w:color w:val="404040"/>
          <w:sz w:val="24"/>
          <w:szCs w:val="24"/>
        </w:rPr>
        <w:t>Համագործակցել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գրադարանների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թանգարանների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մշակույթի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կենտրոնների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նաև՝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ոչ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ֆորմալ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կրթությամբ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զբաղվող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հասարակական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կազակերպությունների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զարգացման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գործում</w:t>
      </w:r>
      <w:r>
        <w:rPr>
          <w:color w:val="40404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404040"/>
          <w:sz w:val="24"/>
          <w:szCs w:val="24"/>
        </w:rPr>
        <w:t>աշխատակիցների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դասավանդողների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վերապատրաստումներ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նոր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դրամաշնորհներ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տեխնիկական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վերազինում</w:t>
      </w:r>
      <w:r>
        <w:rPr>
          <w:color w:val="404040"/>
          <w:sz w:val="24"/>
          <w:szCs w:val="24"/>
        </w:rPr>
        <w:t>)</w:t>
      </w:r>
      <w:r>
        <w:rPr>
          <w:rFonts w:ascii="Tahoma" w:eastAsia="Tahoma" w:hAnsi="Tahoma" w:cs="Tahoma"/>
          <w:color w:val="404040"/>
          <w:sz w:val="24"/>
          <w:szCs w:val="24"/>
        </w:rPr>
        <w:t>։</w:t>
      </w:r>
      <w:bookmarkEnd w:id="334"/>
      <w:r>
        <w:rPr>
          <w:color w:val="404040"/>
          <w:sz w:val="24"/>
          <w:szCs w:val="24"/>
        </w:rPr>
        <w:t xml:space="preserve">  </w:t>
      </w:r>
    </w:p>
    <w:p w14:paraId="380B4206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35" w:name="_Toc114825955"/>
      <w:r>
        <w:rPr>
          <w:rFonts w:ascii="Tahoma" w:eastAsia="Tahoma" w:hAnsi="Tahoma" w:cs="Tahoma"/>
          <w:color w:val="404040"/>
          <w:sz w:val="24"/>
          <w:szCs w:val="24"/>
        </w:rPr>
        <w:lastRenderedPageBreak/>
        <w:t>Շարունակական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հետևողական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վերապատրաստումներ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կազմակերպել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համակարգի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աշխատակիցների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մասնավորապես՝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տեղեկատվության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պատասխանատուների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համար։</w:t>
      </w:r>
      <w:bookmarkEnd w:id="335"/>
      <w:r>
        <w:rPr>
          <w:color w:val="404040"/>
          <w:sz w:val="24"/>
          <w:szCs w:val="24"/>
        </w:rPr>
        <w:t xml:space="preserve"> </w:t>
      </w:r>
    </w:p>
    <w:p w14:paraId="22F0B6B9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AM" w:eastAsia="Arial AM" w:hAnsi="Arial AM" w:cs="Arial AM"/>
          <w:color w:val="404040"/>
          <w:sz w:val="24"/>
          <w:szCs w:val="24"/>
        </w:rPr>
      </w:pPr>
      <w:bookmarkStart w:id="336" w:name="_Toc114825956"/>
      <w:r>
        <w:rPr>
          <w:rFonts w:ascii="Tahoma" w:eastAsia="Tahoma" w:hAnsi="Tahoma" w:cs="Tahoma"/>
          <w:color w:val="404040"/>
          <w:sz w:val="24"/>
          <w:szCs w:val="24"/>
        </w:rPr>
        <w:t>Առանձնահատուկ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ուշադրություն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դարձնել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ծնողներին</w:t>
      </w:r>
      <w:r>
        <w:rPr>
          <w:color w:val="404040"/>
          <w:sz w:val="24"/>
          <w:szCs w:val="24"/>
        </w:rPr>
        <w:t xml:space="preserve">․ </w:t>
      </w:r>
      <w:r>
        <w:rPr>
          <w:rFonts w:ascii="Tahoma" w:eastAsia="Tahoma" w:hAnsi="Tahoma" w:cs="Tahoma"/>
          <w:color w:val="404040"/>
          <w:sz w:val="24"/>
          <w:szCs w:val="24"/>
        </w:rPr>
        <w:t>ծնողները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թե՛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իրենց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թե՛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առավել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երեխաների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օգտագործումը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համակարգելու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հարցում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աջակցության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կարիք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ունեն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սակայն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նրանք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հազվադեպ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հայտնվում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մեջ։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Մանկապարտեզը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դպրոցը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գրադարանը և մյուս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հաստատությունները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ներառեն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ծնողներին՝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վերաբերյալ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քննարկումներում։</w:t>
      </w:r>
      <w:bookmarkEnd w:id="336"/>
      <w:r>
        <w:rPr>
          <w:color w:val="404040"/>
          <w:sz w:val="24"/>
          <w:szCs w:val="24"/>
        </w:rPr>
        <w:t xml:space="preserve">   </w:t>
      </w:r>
    </w:p>
    <w:p w14:paraId="079EA92F" w14:textId="77777777" w:rsidR="000E0853" w:rsidRDefault="000E0853" w:rsidP="00A21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left="0" w:hanging="2"/>
        <w:rPr>
          <w:rFonts w:ascii="Arial AM" w:eastAsia="Arial AM" w:hAnsi="Arial AM" w:cs="Arial AM"/>
          <w:color w:val="000000"/>
          <w:sz w:val="24"/>
          <w:szCs w:val="24"/>
        </w:rPr>
      </w:pPr>
      <w:bookmarkStart w:id="337" w:name="_Toc114825957"/>
      <w:r>
        <w:rPr>
          <w:rFonts w:ascii="Tahoma" w:eastAsia="Tahoma" w:hAnsi="Tahoma" w:cs="Tahoma"/>
          <w:color w:val="000000"/>
          <w:sz w:val="24"/>
          <w:szCs w:val="24"/>
        </w:rPr>
        <w:t>Մեծահասակների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համար</w:t>
      </w:r>
      <w:r>
        <w:rPr>
          <w:color w:val="000000"/>
          <w:sz w:val="24"/>
          <w:szCs w:val="24"/>
        </w:rPr>
        <w:t xml:space="preserve"> (30-65 </w:t>
      </w:r>
      <w:r>
        <w:rPr>
          <w:rFonts w:ascii="Tahoma" w:eastAsia="Tahoma" w:hAnsi="Tahoma" w:cs="Tahoma"/>
          <w:color w:val="000000"/>
          <w:sz w:val="24"/>
          <w:szCs w:val="24"/>
        </w:rPr>
        <w:t>տարեկաններ) հասանելի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առցանց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ռեսուրսների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ստեղծում</w:t>
      </w:r>
      <w:r>
        <w:rPr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որը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մեկտեղում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տարբեր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կազմակերպությունների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մշակած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ռեսուրսները։</w:t>
      </w:r>
      <w:bookmarkEnd w:id="337"/>
    </w:p>
    <w:p w14:paraId="6CCD189C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</w:p>
    <w:p w14:paraId="1335FCC7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404040"/>
          <w:sz w:val="24"/>
          <w:szCs w:val="24"/>
        </w:rPr>
      </w:pPr>
      <w:bookmarkStart w:id="338" w:name="_Toc114825958"/>
      <w:r>
        <w:rPr>
          <w:rFonts w:ascii="Tahoma" w:eastAsia="Tahoma" w:hAnsi="Tahoma" w:cs="Tahoma"/>
          <w:b/>
          <w:color w:val="404040"/>
          <w:sz w:val="24"/>
          <w:szCs w:val="24"/>
        </w:rPr>
        <w:t>Ե. Հանրային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համայնքային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ծառայողների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վերապատրաստում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և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կարողությունների</w:t>
      </w:r>
      <w:r>
        <w:rPr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>զարգացում</w:t>
      </w:r>
      <w:bookmarkEnd w:id="338"/>
    </w:p>
    <w:p w14:paraId="192F2B8C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39" w:name="_Toc114825959"/>
      <w:r>
        <w:rPr>
          <w:rFonts w:ascii="Tahoma" w:eastAsia="Tahoma" w:hAnsi="Tahoma" w:cs="Tahoma"/>
          <w:color w:val="404040"/>
          <w:sz w:val="24"/>
          <w:szCs w:val="24"/>
        </w:rPr>
        <w:t>Մեդիագրագիտության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հետևողական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վերապատրաստումների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կարիք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կառավարման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ՏԻՄ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համակարգում՝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հզորացնելով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համայնքային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ծառայողների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կարողություները՝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փաստերի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ստուգման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ապատեղեկատվության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դեմ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պայքարի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գործիքների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հարցում։</w:t>
      </w:r>
      <w:bookmarkEnd w:id="339"/>
      <w:r>
        <w:rPr>
          <w:color w:val="404040"/>
          <w:sz w:val="24"/>
          <w:szCs w:val="24"/>
        </w:rPr>
        <w:t xml:space="preserve"> </w:t>
      </w:r>
    </w:p>
    <w:p w14:paraId="41A657C0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40" w:name="_Toc114825960"/>
      <w:r>
        <w:rPr>
          <w:rFonts w:ascii="Tahoma" w:eastAsia="Tahoma" w:hAnsi="Tahoma" w:cs="Tahoma"/>
          <w:color w:val="404040"/>
          <w:sz w:val="24"/>
          <w:szCs w:val="24"/>
        </w:rPr>
        <w:t>Վերապատարստումների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կներառվեն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հանրային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համայնքային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ծառայողների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ընդհանուր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պարտադիր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վերապատրաստման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ծրագրերում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 կիրականացվեն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պարբերաբար։</w:t>
      </w:r>
      <w:bookmarkEnd w:id="340"/>
      <w:r>
        <w:rPr>
          <w:color w:val="404040"/>
          <w:sz w:val="24"/>
          <w:szCs w:val="24"/>
        </w:rPr>
        <w:t xml:space="preserve"> </w:t>
      </w:r>
    </w:p>
    <w:p w14:paraId="25813BF1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41" w:name="_Toc114825961"/>
      <w:r>
        <w:rPr>
          <w:rFonts w:ascii="Tahoma" w:eastAsia="Tahoma" w:hAnsi="Tahoma" w:cs="Tahoma"/>
          <w:color w:val="404040"/>
          <w:sz w:val="24"/>
          <w:szCs w:val="24"/>
        </w:rPr>
        <w:t>Կմշակվեն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կհրապարակվեն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կրթական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կիրառական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ռեսուրսներ՝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ապատեղեկատվության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դեմ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պայքարի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գործնական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խորհուրդներով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հմտություններով՝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որպես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ամենօրյա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գործիքներ։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Ուղեցույցը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ձեռնարկը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կտրամադրի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պարզ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գործնական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խորհուրդներ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թե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ինչպես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պետք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է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պաշտոնյաները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կարողանան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ճանաչել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բացահայտել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հակադարձել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ապատեղեկատվությանը</w:t>
      </w:r>
      <w:r>
        <w:rPr>
          <w:color w:val="40404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404040"/>
          <w:sz w:val="24"/>
          <w:szCs w:val="24"/>
        </w:rPr>
        <w:t>որին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հադիպում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են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իրենց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ամենօրյա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աշխատանքում</w:t>
      </w:r>
      <w:r>
        <w:rPr>
          <w:color w:val="404040"/>
          <w:sz w:val="24"/>
          <w:szCs w:val="24"/>
          <w:vertAlign w:val="superscript"/>
        </w:rPr>
        <w:footnoteReference w:id="28"/>
      </w:r>
      <w:r>
        <w:rPr>
          <w:color w:val="40404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404040"/>
          <w:sz w:val="24"/>
          <w:szCs w:val="24"/>
        </w:rPr>
        <w:t>Հանրային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համայնքային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ծառայողները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նաև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պարբերաբար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կվերապատրաստվեն՝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ձեռք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բերելով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ճգնաժամային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հաղորդակցության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հմտություններ։</w:t>
      </w:r>
      <w:bookmarkEnd w:id="341"/>
    </w:p>
    <w:p w14:paraId="69E54232" w14:textId="77777777" w:rsidR="000E0853" w:rsidRDefault="000E0853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</w:rPr>
      </w:pPr>
      <w:bookmarkStart w:id="342" w:name="_Toc114825962"/>
      <w:r>
        <w:rPr>
          <w:rFonts w:ascii="Tahoma" w:eastAsia="Tahoma" w:hAnsi="Tahoma" w:cs="Tahoma"/>
          <w:color w:val="404040"/>
          <w:sz w:val="24"/>
          <w:szCs w:val="24"/>
        </w:rPr>
        <w:t>Հաղորդակցության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տեղեկատվության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ստորաբաժաններում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ներգրավված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աշխատակիցների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համար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կմշակվի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սոցիալական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ցանցերում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հաղորդակցության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իրականացման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ակտիվության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ուղեցույց։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Այս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բաղադրիչում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առանցքային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կլինի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մասնագիտացած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ՔՀԿ</w:t>
      </w:r>
      <w:r>
        <w:rPr>
          <w:color w:val="404040"/>
          <w:sz w:val="24"/>
          <w:szCs w:val="24"/>
        </w:rPr>
        <w:t>-</w:t>
      </w:r>
      <w:r>
        <w:rPr>
          <w:rFonts w:ascii="Tahoma" w:eastAsia="Tahoma" w:hAnsi="Tahoma" w:cs="Tahoma"/>
          <w:color w:val="404040"/>
          <w:sz w:val="24"/>
          <w:szCs w:val="24"/>
        </w:rPr>
        <w:t>ների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աջակցության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և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նրանց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հետ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համագործակցության</w:t>
      </w:r>
      <w:r>
        <w:rPr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4"/>
          <w:szCs w:val="24"/>
        </w:rPr>
        <w:t>դերը։</w:t>
      </w:r>
      <w:bookmarkEnd w:id="342"/>
      <w:r>
        <w:rPr>
          <w:color w:val="404040"/>
          <w:sz w:val="24"/>
          <w:szCs w:val="24"/>
        </w:rPr>
        <w:t xml:space="preserve"> </w:t>
      </w:r>
    </w:p>
    <w:p w14:paraId="1B297A78" w14:textId="77777777" w:rsidR="00D01B82" w:rsidRPr="00A15BE6" w:rsidRDefault="00D01B82" w:rsidP="00D01B82">
      <w:pPr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4" w:lineRule="auto"/>
        <w:ind w:left="0" w:firstLine="709"/>
        <w:jc w:val="both"/>
        <w:textAlignment w:val="baseline"/>
        <w:rPr>
          <w:rFonts w:ascii="Times Armenian" w:eastAsia="Times New Roman" w:hAnsi="Times Armenian" w:cs="Times New Roman"/>
          <w:sz w:val="24"/>
          <w:szCs w:val="24"/>
          <w:lang w:val="af-ZA" w:eastAsia="ru-RU"/>
        </w:rPr>
      </w:pPr>
      <w:r w:rsidRPr="00A15BE6">
        <w:rPr>
          <w:rFonts w:ascii="Times Armenian" w:eastAsia="Times New Roman" w:hAnsi="Times Armenian" w:cs="Times New Roman"/>
          <w:b/>
          <w:sz w:val="24"/>
          <w:szCs w:val="24"/>
          <w:lang w:val="af-ZA" w:eastAsia="ru-RU"/>
        </w:rPr>
        <w:t>¸»½ÇÝýáñÙ³óÇ³</w:t>
      </w:r>
      <w:r w:rsidRPr="00A15BE6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(³å³ï»Õ»Ï³ïíáõÃÛáõÝ</w:t>
      </w:r>
      <w:r w:rsidRPr="00A15BE6">
        <w:rPr>
          <w:rFonts w:ascii="Times Armenian" w:eastAsia="Times New Roman" w:hAnsi="Times Armenian" w:cs="Times New Roman"/>
          <w:b/>
          <w:sz w:val="24"/>
          <w:szCs w:val="24"/>
          <w:lang w:val="af-ZA" w:eastAsia="ru-RU"/>
        </w:rPr>
        <w:t>) ï³ñ³Í»ÉÁ Ï³Ù ï³ÉÁ</w:t>
      </w:r>
      <w:r w:rsidRPr="00A15BE6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>. Ñ³ïáõÏ Í³é³ÛáõÃÛáõÝ</w:t>
      </w:r>
      <w:r w:rsidRPr="00A15BE6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softHyphen/>
        <w:t>Ý»ñÇ ·áñÍáõÝ»áõÃÛ³Ý Ó¨ ¿, áñÇ Ýå³ï³ÏÝ ¿ Ñ»ï³Ëáõ½íáÕ å»ïáõÃÛ³Ý Õ»Ï³í³ñáõÃÛ³ÝÁ ß÷áÃ»óÝ»Éáõ Ñ³Ù³ñ Ñ»ï³Ëáõ½áÕ å»ïáõÃÛ³Ý Ý»ñáõÅÇ, Íñ³·ñ»ñÇ, ÏáÝÏñ»ï Çñ³¹³ñÓáõÃÛáõÝÝ»ñÇ, ÷³ëï»ñÇ í»ñ³</w:t>
      </w:r>
      <w:r w:rsidRPr="00A15BE6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softHyphen/>
        <w:t>µ»ñÛ³É Ï»ÕÍ, ³Õ³í³Õí³Í, áã Ñ³í³ë</w:t>
      </w:r>
      <w:r w:rsidRPr="00A15BE6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softHyphen/>
        <w:t>ïÇ ï»Õ»Ï³ïíáõÃÛáõÝ ï³ÉÁ:</w:t>
      </w:r>
    </w:p>
    <w:p w14:paraId="214BFC34" w14:textId="77777777" w:rsidR="00D01B82" w:rsidRPr="00A15BE6" w:rsidRDefault="00D01B82" w:rsidP="00D01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color w:val="404040"/>
          <w:sz w:val="24"/>
          <w:szCs w:val="24"/>
          <w:lang w:val="af-ZA"/>
        </w:rPr>
      </w:pPr>
    </w:p>
    <w:p w14:paraId="7B17099D" w14:textId="77777777" w:rsidR="00A15BE6" w:rsidRPr="00D01B82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404040"/>
          <w:sz w:val="24"/>
          <w:szCs w:val="24"/>
          <w:lang w:val="af-ZA"/>
        </w:rPr>
      </w:pPr>
    </w:p>
    <w:sectPr w:rsidR="00A15BE6" w:rsidRPr="00D01B82" w:rsidSect="00A215B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567" w:right="567" w:bottom="567" w:left="851" w:header="340" w:footer="340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A7EC" w14:textId="77777777" w:rsidR="00B67D79" w:rsidRDefault="00B67D79" w:rsidP="000E0853">
      <w:pPr>
        <w:spacing w:after="0" w:line="240" w:lineRule="auto"/>
      </w:pPr>
      <w:r>
        <w:separator/>
      </w:r>
    </w:p>
  </w:endnote>
  <w:endnote w:type="continuationSeparator" w:id="0">
    <w:p w14:paraId="0DD07493" w14:textId="77777777" w:rsidR="00B67D79" w:rsidRDefault="00B67D79" w:rsidP="000E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E3DA" w14:textId="77777777" w:rsidR="00A15BE6" w:rsidRDefault="00A15BE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219E" w14:textId="77777777" w:rsidR="00A15BE6" w:rsidRDefault="00A15BE6" w:rsidP="00A21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E571" w14:textId="77777777" w:rsidR="00A15BE6" w:rsidRDefault="00A15BE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B13D" w14:textId="77777777" w:rsidR="00B67D79" w:rsidRDefault="00B67D79" w:rsidP="000E0853">
      <w:pPr>
        <w:spacing w:after="0" w:line="240" w:lineRule="auto"/>
      </w:pPr>
      <w:r>
        <w:separator/>
      </w:r>
    </w:p>
  </w:footnote>
  <w:footnote w:type="continuationSeparator" w:id="0">
    <w:p w14:paraId="598860A3" w14:textId="77777777" w:rsidR="00B67D79" w:rsidRDefault="00B67D79" w:rsidP="000E0853">
      <w:pPr>
        <w:spacing w:after="0" w:line="240" w:lineRule="auto"/>
      </w:pPr>
      <w:r>
        <w:continuationSeparator/>
      </w:r>
    </w:p>
  </w:footnote>
  <w:footnote w:id="1">
    <w:p w14:paraId="65073C96" w14:textId="77777777" w:rsidR="00A15BE6" w:rsidRPr="00050FE7" w:rsidRDefault="00A15BE6" w:rsidP="0005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</w:t>
      </w:r>
      <w:r w:rsidRPr="00177108">
        <w:rPr>
          <w:rFonts w:ascii="Sylfaen" w:eastAsia="Tahoma" w:hAnsi="Sylfaen" w:cs="Tahoma"/>
          <w:color w:val="222222"/>
          <w:sz w:val="20"/>
          <w:szCs w:val="20"/>
        </w:rPr>
        <w:t>Ֆրիդըմ Հաուս,</w:t>
      </w:r>
      <w:r w:rsidRPr="00177108">
        <w:rPr>
          <w:rFonts w:ascii="Sylfaen" w:hAnsi="Sylfaen"/>
          <w:color w:val="000000"/>
          <w:sz w:val="20"/>
          <w:szCs w:val="20"/>
        </w:rPr>
        <w:t xml:space="preserve"> 2017, </w:t>
      </w:r>
      <w:hyperlink r:id="rId1">
        <w:r w:rsidRPr="00050FE7">
          <w:rPr>
            <w:rFonts w:ascii="Sylfaen" w:hAnsi="Sylfaen"/>
            <w:color w:val="0563C1"/>
            <w:sz w:val="20"/>
            <w:szCs w:val="20"/>
            <w:u w:val="single"/>
          </w:rPr>
          <w:t>https://freedomhouse.org/report/freedom-net</w:t>
        </w:r>
      </w:hyperlink>
      <w:r w:rsidRPr="00050FE7">
        <w:rPr>
          <w:rFonts w:ascii="Sylfaen" w:hAnsi="Sylfaen"/>
          <w:color w:val="000000"/>
          <w:sz w:val="20"/>
          <w:szCs w:val="20"/>
        </w:rPr>
        <w:t xml:space="preserve">: </w:t>
      </w:r>
    </w:p>
  </w:footnote>
  <w:footnote w:id="2">
    <w:p w14:paraId="61AC2E57" w14:textId="77777777" w:rsidR="00A15BE6" w:rsidRPr="00050FE7" w:rsidRDefault="00A15BE6" w:rsidP="0005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050FE7">
        <w:rPr>
          <w:rStyle w:val="FootnoteReference"/>
          <w:rFonts w:ascii="Sylfaen" w:hAnsi="Sylfaen"/>
          <w:sz w:val="20"/>
          <w:szCs w:val="20"/>
        </w:rPr>
        <w:footnoteRef/>
      </w:r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 Տե՛ս Հայաստանյան մեդիա ոլորտի</w:t>
      </w:r>
      <w:r w:rsidRPr="00050FE7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քարտեզագրում ապատեղեկատվության դեմ պայքարի համատեքստում, Ինֆորմացիայի ազատության կենտրոն, </w:t>
      </w:r>
      <w:hyperlink r:id="rId2">
        <w:r w:rsidRPr="00050FE7">
          <w:rPr>
            <w:rFonts w:ascii="Sylfaen" w:hAnsi="Sylfaen"/>
            <w:color w:val="0563C1"/>
            <w:sz w:val="20"/>
            <w:szCs w:val="20"/>
            <w:u w:val="single"/>
          </w:rPr>
          <w:t>http://www.foi.am/hy/research/item/2183/</w:t>
        </w:r>
      </w:hyperlink>
      <w:r w:rsidRPr="00050FE7">
        <w:rPr>
          <w:rFonts w:ascii="Sylfaen" w:hAnsi="Sylfaen"/>
          <w:color w:val="000000"/>
          <w:sz w:val="20"/>
          <w:szCs w:val="20"/>
        </w:rPr>
        <w:t xml:space="preserve">: </w:t>
      </w:r>
    </w:p>
  </w:footnote>
  <w:footnote w:id="3">
    <w:p w14:paraId="257AB65E" w14:textId="77777777" w:rsidR="00A15BE6" w:rsidRPr="00050FE7" w:rsidRDefault="00A15BE6" w:rsidP="00A215B3">
      <w:pPr>
        <w:pStyle w:val="Heading4"/>
        <w:spacing w:before="0" w:line="240" w:lineRule="auto"/>
        <w:rPr>
          <w:rFonts w:ascii="Sylfaen" w:hAnsi="Sylfaen"/>
          <w:sz w:val="20"/>
          <w:szCs w:val="20"/>
        </w:rPr>
      </w:pPr>
      <w:r w:rsidRPr="00050FE7">
        <w:rPr>
          <w:rStyle w:val="FootnoteReference"/>
          <w:rFonts w:ascii="Sylfaen" w:hAnsi="Sylfaen"/>
          <w:sz w:val="20"/>
          <w:szCs w:val="20"/>
        </w:rPr>
        <w:footnoteRef/>
      </w:r>
      <w:r w:rsidRPr="00050FE7">
        <w:rPr>
          <w:rFonts w:ascii="Sylfaen" w:hAnsi="Sylfaen"/>
          <w:sz w:val="20"/>
          <w:szCs w:val="20"/>
        </w:rPr>
        <w:t xml:space="preserve"> </w:t>
      </w:r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Տե՛ս </w:t>
      </w:r>
      <w:r w:rsidRPr="00050FE7">
        <w:rPr>
          <w:rFonts w:ascii="Sylfaen" w:eastAsia="Tahoma" w:hAnsi="Sylfaen" w:cs="Tahoma"/>
          <w:sz w:val="20"/>
          <w:szCs w:val="20"/>
        </w:rPr>
        <w:t>Հայաստանյան մեդիա ոլորտի</w:t>
      </w:r>
      <w:r w:rsidRPr="00050FE7">
        <w:rPr>
          <w:rFonts w:ascii="Sylfaen" w:hAnsi="Sylfaen"/>
          <w:b/>
          <w:sz w:val="20"/>
          <w:szCs w:val="20"/>
        </w:rPr>
        <w:t xml:space="preserve"> </w:t>
      </w:r>
      <w:r w:rsidRPr="00050FE7">
        <w:rPr>
          <w:rFonts w:ascii="Sylfaen" w:eastAsia="Tahoma" w:hAnsi="Sylfaen" w:cs="Tahoma"/>
          <w:sz w:val="20"/>
          <w:szCs w:val="20"/>
        </w:rPr>
        <w:t>քարտեզագրում ապատեղեկատվության դեմ պայքարի համատեքստում, Ինֆորմացիայի ազատության կենտրոն, 2021 թ</w:t>
      </w:r>
      <w:r w:rsidRPr="00050FE7">
        <w:rPr>
          <w:rFonts w:ascii="Sylfaen" w:hAnsi="Sylfaen"/>
          <w:sz w:val="20"/>
          <w:szCs w:val="20"/>
        </w:rPr>
        <w:t xml:space="preserve">., </w:t>
      </w:r>
      <w:hyperlink r:id="rId3">
        <w:r w:rsidRPr="00050FE7">
          <w:rPr>
            <w:rFonts w:ascii="Sylfaen" w:hAnsi="Sylfaen"/>
            <w:color w:val="0563C1"/>
            <w:sz w:val="20"/>
            <w:szCs w:val="20"/>
            <w:u w:val="single"/>
          </w:rPr>
          <w:t>http://www.foi.am/hy/research/item/2183/</w:t>
        </w:r>
      </w:hyperlink>
      <w:r w:rsidRPr="00050FE7">
        <w:rPr>
          <w:rFonts w:ascii="Sylfaen" w:hAnsi="Sylfaen"/>
          <w:color w:val="0563C1"/>
          <w:sz w:val="20"/>
          <w:szCs w:val="20"/>
          <w:u w:val="single"/>
        </w:rPr>
        <w:t xml:space="preserve"> :</w:t>
      </w:r>
    </w:p>
  </w:footnote>
  <w:footnote w:id="4">
    <w:p w14:paraId="6FB30A2A" w14:textId="77777777" w:rsidR="00A15BE6" w:rsidRPr="00050FE7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050FE7">
        <w:rPr>
          <w:rStyle w:val="FootnoteReference"/>
          <w:rFonts w:ascii="Sylfaen" w:hAnsi="Sylfaen"/>
          <w:sz w:val="20"/>
          <w:szCs w:val="20"/>
        </w:rPr>
        <w:footnoteRef/>
      </w:r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 Տե՛ս EU Action Plan Against Disinformation, </w:t>
      </w:r>
      <w:hyperlink r:id="rId4">
        <w:r w:rsidRPr="00050FE7">
          <w:rPr>
            <w:rFonts w:ascii="Sylfaen" w:hAnsi="Sylfaen"/>
            <w:color w:val="0563C1"/>
            <w:sz w:val="20"/>
            <w:szCs w:val="20"/>
            <w:u w:val="single"/>
          </w:rPr>
          <w:t>https://www.eeas.europa.eu/sites/default/files/action_plan_against_disinformation.pdf</w:t>
        </w:r>
      </w:hyperlink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, էջ 4. </w:t>
      </w:r>
    </w:p>
    <w:bookmarkStart w:id="24" w:name="_heading=h.4i7ojhp" w:colFirst="0" w:colLast="0"/>
    <w:bookmarkEnd w:id="24"/>
  </w:footnote>
  <w:footnote w:id="5">
    <w:p w14:paraId="4299DB2E" w14:textId="77777777" w:rsidR="00A15BE6" w:rsidRPr="00177108" w:rsidRDefault="00A15BE6" w:rsidP="00A215B3">
      <w:pPr>
        <w:spacing w:after="0" w:line="240" w:lineRule="auto"/>
        <w:rPr>
          <w:rFonts w:ascii="Sylfaen" w:hAnsi="Sylfaen"/>
          <w:sz w:val="20"/>
          <w:szCs w:val="20"/>
        </w:rPr>
      </w:pPr>
      <w:bookmarkStart w:id="26" w:name="_heading=h.4i7ojhp" w:colFirst="0" w:colLast="0"/>
      <w:bookmarkEnd w:id="26"/>
      <w:r w:rsidRPr="00050FE7">
        <w:rPr>
          <w:rStyle w:val="FootnoteReference"/>
          <w:rFonts w:ascii="Sylfaen" w:hAnsi="Sylfaen"/>
          <w:sz w:val="20"/>
          <w:szCs w:val="20"/>
        </w:rPr>
        <w:footnoteRef/>
      </w:r>
      <w:r w:rsidRPr="00050FE7">
        <w:rPr>
          <w:rFonts w:ascii="Sylfaen" w:hAnsi="Sylfaen"/>
          <w:sz w:val="20"/>
          <w:szCs w:val="20"/>
        </w:rPr>
        <w:t xml:space="preserve"> </w:t>
      </w:r>
      <w:r w:rsidRPr="00050FE7">
        <w:rPr>
          <w:rFonts w:ascii="Sylfaen" w:eastAsia="Tahoma" w:hAnsi="Sylfaen" w:cs="Tahoma"/>
          <w:color w:val="000000"/>
          <w:sz w:val="20"/>
          <w:szCs w:val="20"/>
        </w:rPr>
        <w:t xml:space="preserve">Տե՛ս </w:t>
      </w:r>
      <w:r w:rsidRPr="00050FE7">
        <w:rPr>
          <w:rFonts w:ascii="Sylfaen" w:eastAsia="Tahoma" w:hAnsi="Sylfaen" w:cs="Tahoma"/>
          <w:sz w:val="20"/>
          <w:szCs w:val="20"/>
        </w:rPr>
        <w:t>Ապատեղեկատվության տարածման օրինաչափությունները հայաստանյան առ</w:t>
      </w:r>
      <w:r w:rsidRPr="00177108">
        <w:rPr>
          <w:rFonts w:ascii="Sylfaen" w:eastAsia="Tahoma" w:hAnsi="Sylfaen" w:cs="Tahoma"/>
          <w:sz w:val="20"/>
          <w:szCs w:val="20"/>
        </w:rPr>
        <w:t xml:space="preserve">ցանց մեդիայում, Մեդիա նախաձեռնությունների կենտրոն, 2021, </w:t>
      </w:r>
      <w:hyperlink r:id="rId5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https://media.am/hy/lab/2021/03/12/26664/</w:t>
        </w:r>
      </w:hyperlink>
      <w:r w:rsidRPr="00177108">
        <w:rPr>
          <w:rFonts w:ascii="Sylfaen" w:eastAsia="Tahoma" w:hAnsi="Sylfaen" w:cs="Tahoma"/>
          <w:sz w:val="20"/>
          <w:szCs w:val="20"/>
        </w:rPr>
        <w:t>։</w:t>
      </w:r>
    </w:p>
  </w:footnote>
  <w:footnote w:id="6">
    <w:p w14:paraId="237A392C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</w:t>
      </w:r>
      <w:r w:rsidRPr="00177108">
        <w:rPr>
          <w:rFonts w:ascii="Sylfaen" w:eastAsia="Tahoma" w:hAnsi="Sylfaen" w:cs="Tahoma"/>
          <w:color w:val="222222"/>
          <w:sz w:val="20"/>
          <w:szCs w:val="20"/>
        </w:rPr>
        <w:t xml:space="preserve">Ֆրիդըմ Հաուս, </w:t>
      </w:r>
      <w:r w:rsidRPr="00177108">
        <w:rPr>
          <w:rFonts w:ascii="Sylfaen" w:eastAsia="Tahoma" w:hAnsi="Sylfaen" w:cs="Tahoma"/>
          <w:sz w:val="20"/>
          <w:szCs w:val="20"/>
        </w:rPr>
        <w:t xml:space="preserve">Ապատեղեկատվությունն ու կեղծ տեղեկատվությունը Հայաստանում. դիմակայելով կեղծ պատմույթներին, </w:t>
      </w:r>
      <w:r w:rsidRPr="00177108">
        <w:rPr>
          <w:rFonts w:ascii="Sylfaen" w:eastAsia="Tahoma" w:hAnsi="Sylfaen" w:cs="Tahoma"/>
          <w:color w:val="222222"/>
          <w:sz w:val="20"/>
          <w:szCs w:val="20"/>
        </w:rPr>
        <w:t xml:space="preserve">2021թ., </w:t>
      </w:r>
      <w:hyperlink r:id="rId6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Disinformation-in-Armenia_Am-final.pdf (freedomhouse.org)</w:t>
        </w:r>
      </w:hyperlink>
      <w:r w:rsidRPr="00177108">
        <w:rPr>
          <w:rFonts w:ascii="Sylfaen" w:hAnsi="Sylfaen"/>
          <w:color w:val="000000"/>
          <w:sz w:val="20"/>
          <w:szCs w:val="20"/>
        </w:rPr>
        <w:t xml:space="preserve">, </w:t>
      </w:r>
      <w:r w:rsidRPr="00177108">
        <w:rPr>
          <w:rFonts w:ascii="Sylfaen" w:eastAsia="Tahoma" w:hAnsi="Sylfaen" w:cs="Tahoma"/>
          <w:sz w:val="20"/>
          <w:szCs w:val="20"/>
        </w:rPr>
        <w:t>էջ 14։</w:t>
      </w:r>
    </w:p>
  </w:footnote>
  <w:footnote w:id="7">
    <w:p w14:paraId="22F00F13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sz w:val="20"/>
          <w:szCs w:val="20"/>
        </w:rPr>
        <w:t>Տե՛ս նույն տեղում, էջ 46:</w:t>
      </w:r>
    </w:p>
  </w:footnote>
  <w:footnote w:id="8">
    <w:p w14:paraId="6E7F0751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EU Action Plan Against Disinformation, </w:t>
      </w:r>
      <w:r w:rsidRPr="00177108">
        <w:rPr>
          <w:rFonts w:ascii="Sylfaen" w:hAnsi="Sylfaen"/>
          <w:sz w:val="20"/>
          <w:szCs w:val="20"/>
        </w:rPr>
        <w:t>https://www.eeas.europa.eu/sites/default/files/action_plan_against_disinformation.pdf,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էջ 3։ </w:t>
      </w:r>
    </w:p>
  </w:footnote>
  <w:footnote w:id="9">
    <w:p w14:paraId="1A48B034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Information Commissioner’s Office, Openness by design։ The Information Commissioner’s strategic plan 2019/20 – 2021/22, https://ico.org.uk/media/about-the-ico/documents/2615190/openness_by_-design_strategy_201906.pdf,  էջ 4:</w:t>
      </w:r>
    </w:p>
  </w:footnote>
  <w:footnote w:id="10">
    <w:p w14:paraId="719C8571" w14:textId="77777777" w:rsidR="00A15BE6" w:rsidRPr="00177108" w:rsidRDefault="00A15BE6" w:rsidP="00A215B3">
      <w:pPr>
        <w:spacing w:after="0" w:line="240" w:lineRule="auto"/>
        <w:rPr>
          <w:rFonts w:ascii="Sylfaen" w:hAnsi="Sylfaen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sz w:val="20"/>
          <w:szCs w:val="20"/>
        </w:rPr>
        <w:t xml:space="preserve">Համակարգավորումը ներառում է մեդիա կարգավորող մեխանիզմները և ինքնակարգավորման գործիքները։ Այն առավել ներառական է, քանի որ գործընթացում ներգրավվում են ինչպես պետությունը, կարգավորող մարմինները, այնպես էլ մեդիաները, ՔՀԿ-ները և քաղաքացիները։ </w:t>
      </w:r>
    </w:p>
  </w:footnote>
  <w:footnote w:id="11">
    <w:p w14:paraId="1CB835FE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Council of Europe,  Declaration Decl(13/02/2019)2 by the Committee of Ministers on the financial sustainability of quality journalism in the digital age, https://search.coe.int/cm/pages/result_details.aspx?objectid=090000168092dd4d։</w:t>
      </w:r>
    </w:p>
  </w:footnote>
  <w:footnote w:id="12">
    <w:p w14:paraId="61FC0127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</w:t>
      </w:r>
      <w:hyperlink r:id="rId7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www.ypc.am</w:t>
        </w:r>
      </w:hyperlink>
      <w:r w:rsidRPr="00177108">
        <w:rPr>
          <w:rFonts w:ascii="Sylfaen" w:hAnsi="Sylfaen"/>
          <w:color w:val="000000"/>
          <w:sz w:val="20"/>
          <w:szCs w:val="20"/>
        </w:rPr>
        <w:t>:</w:t>
      </w:r>
    </w:p>
    <w:bookmarkStart w:id="242" w:name="_heading=h.2xcytpi" w:colFirst="0" w:colLast="0"/>
    <w:bookmarkEnd w:id="242"/>
  </w:footnote>
  <w:footnote w:id="13">
    <w:p w14:paraId="1BC511A2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43" w:name="_heading=h.2xcytpi" w:colFirst="0" w:colLast="0"/>
      <w:bookmarkEnd w:id="243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</w:t>
      </w:r>
      <w:hyperlink r:id="rId8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www.idcarmenia.am</w:t>
        </w:r>
      </w:hyperlink>
      <w:r w:rsidRPr="00177108">
        <w:rPr>
          <w:rFonts w:ascii="Sylfaen" w:hAnsi="Sylfaen"/>
          <w:color w:val="000000"/>
          <w:sz w:val="20"/>
          <w:szCs w:val="20"/>
        </w:rPr>
        <w:t>:</w:t>
      </w:r>
    </w:p>
  </w:footnote>
  <w:footnote w:id="14">
    <w:p w14:paraId="72422CDF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EPRS | European Parliamentary Research Service, Automated tackling of disinformation, 2019, </w:t>
      </w:r>
      <w:hyperlink r:id="rId9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https://www.europarl.europa.eu/RegData/etudes/STUD/2019/624278/EPRS_STU(2019)624278_EN.pdf</w:t>
        </w:r>
      </w:hyperlink>
      <w:r w:rsidRPr="00177108">
        <w:rPr>
          <w:rFonts w:ascii="Sylfaen" w:hAnsi="Sylfaen"/>
          <w:color w:val="000000"/>
          <w:sz w:val="20"/>
          <w:szCs w:val="20"/>
        </w:rPr>
        <w:t xml:space="preserve"> :</w:t>
      </w:r>
    </w:p>
    <w:bookmarkStart w:id="252" w:name="_heading=h.1ci93xb" w:colFirst="0" w:colLast="0"/>
    <w:bookmarkEnd w:id="252"/>
  </w:footnote>
  <w:footnote w:id="15">
    <w:p w14:paraId="6FC0499D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66" w:name="_heading=h.1ci93xb" w:colFirst="0" w:colLast="0"/>
      <w:bookmarkEnd w:id="266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Lloyds Register Foundation, World Risk Poll (Powered by Gallup), 2020, </w:t>
      </w:r>
      <w:hyperlink r:id="rId10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https://tinyurl.com/mksecjb6</w:t>
        </w:r>
      </w:hyperlink>
      <w:r w:rsidRPr="00177108">
        <w:rPr>
          <w:rFonts w:ascii="Sylfaen" w:hAnsi="Sylfaen"/>
          <w:color w:val="0563C1"/>
          <w:sz w:val="20"/>
          <w:szCs w:val="20"/>
          <w:u w:val="single"/>
        </w:rPr>
        <w:t>:</w:t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</w:p>
    <w:bookmarkStart w:id="267" w:name="_heading=h.3whwml4" w:colFirst="0" w:colLast="0"/>
    <w:bookmarkEnd w:id="267"/>
  </w:footnote>
  <w:footnote w:id="16">
    <w:p w14:paraId="3ED50DBD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69" w:name="_heading=h.3whwml4" w:colFirst="0" w:colLast="0"/>
      <w:bookmarkEnd w:id="269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Մեդիա նախաձեռնությունների կենտրոն և Հետազոտական ռեսուրսների կովկասյան կենտրոն –Հայաստան, Մեդիա սպառումը Հայաստանում, 2022, </w:t>
      </w:r>
      <w:hyperlink r:id="rId11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https://media.am/hy/lab/2022/01/26/31473/</w:t>
        </w:r>
      </w:hyperlink>
      <w:r w:rsidRPr="00177108">
        <w:rPr>
          <w:rFonts w:ascii="Sylfaen" w:hAnsi="Sylfaen"/>
          <w:color w:val="0563C1"/>
          <w:sz w:val="20"/>
          <w:szCs w:val="20"/>
          <w:u w:val="single"/>
        </w:rPr>
        <w:t>:</w:t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</w:p>
  </w:footnote>
  <w:footnote w:id="17">
    <w:p w14:paraId="0E7CCF53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>Տե՛ս</w:t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hAnsi="Sylfaen"/>
          <w:color w:val="333333"/>
          <w:sz w:val="20"/>
          <w:szCs w:val="20"/>
          <w:highlight w:val="white"/>
        </w:rPr>
        <w:t>Directive (EU) 2018/1808 of the European Parliament and of the Council of 14 November 2018 amending Directive 2010/13/EU (Audiovisual Media Services Directive), article 59</w:t>
      </w:r>
      <w:hyperlink r:id="rId12">
        <w:r w:rsidRPr="00177108">
          <w:rPr>
            <w:rFonts w:ascii="Sylfaen" w:hAnsi="Sylfaen"/>
            <w:color w:val="0563C1"/>
            <w:sz w:val="20"/>
            <w:szCs w:val="20"/>
            <w:highlight w:val="white"/>
            <w:u w:val="single"/>
          </w:rPr>
          <w:t>,  https://eur-lex.europa.eu/eli/dir/2018/1808/oj</w:t>
        </w:r>
      </w:hyperlink>
      <w:r w:rsidRPr="00177108">
        <w:rPr>
          <w:rFonts w:ascii="Sylfaen" w:hAnsi="Sylfaen"/>
          <w:color w:val="333333"/>
          <w:sz w:val="20"/>
          <w:szCs w:val="20"/>
          <w:highlight w:val="white"/>
        </w:rPr>
        <w:t>:</w:t>
      </w:r>
    </w:p>
  </w:footnote>
  <w:footnote w:id="18">
    <w:p w14:paraId="652A5773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hAnsi="Sylfaen"/>
          <w:color w:val="333333"/>
          <w:sz w:val="20"/>
          <w:szCs w:val="20"/>
          <w:highlight w:val="white"/>
        </w:rPr>
        <w:t xml:space="preserve">Directive (EU) 2018/1808 of the European Parliament and of the Council of 14 November 2018 amending Directive 2010/13/EU (Audiovisual Media Services Directive), article 33,  </w:t>
      </w:r>
      <w:hyperlink r:id="rId13">
        <w:r w:rsidRPr="00177108">
          <w:rPr>
            <w:rFonts w:ascii="Sylfaen" w:hAnsi="Sylfaen"/>
            <w:color w:val="0563C1"/>
            <w:sz w:val="20"/>
            <w:szCs w:val="20"/>
            <w:highlight w:val="white"/>
            <w:u w:val="single"/>
          </w:rPr>
          <w:t>https://eur-lex.europa.eu/eli/dir/2018/1808/oj</w:t>
        </w:r>
      </w:hyperlink>
      <w:r w:rsidRPr="00177108">
        <w:rPr>
          <w:rFonts w:ascii="Sylfaen" w:hAnsi="Sylfaen"/>
          <w:color w:val="333333"/>
          <w:sz w:val="20"/>
          <w:szCs w:val="20"/>
          <w:highlight w:val="white"/>
        </w:rPr>
        <w:t>:</w:t>
      </w:r>
    </w:p>
    <w:bookmarkStart w:id="272" w:name="_heading=h.2bn6wsx" w:colFirst="0" w:colLast="0"/>
    <w:bookmarkEnd w:id="272"/>
  </w:footnote>
  <w:footnote w:id="19">
    <w:p w14:paraId="2469CEBD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75" w:name="_heading=h.2bn6wsx" w:colFirst="0" w:colLast="0"/>
      <w:bookmarkEnd w:id="275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UNESCO, Global Standards for Media and Information Literacy Curricula Development Guidelines, էջ 30,  2022, </w:t>
      </w:r>
      <w:hyperlink r:id="rId14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https://www.unesco.org/sites/default/files/medias/files/2022/02/Global%20Standards%20for%20Media%20and%20Information%20Literacy%20Curricula%20Development%20Guidelines_EN.pdf</w:t>
        </w:r>
      </w:hyperlink>
      <w:r w:rsidRPr="00177108">
        <w:rPr>
          <w:rFonts w:ascii="Sylfaen" w:hAnsi="Sylfaen"/>
          <w:color w:val="000000"/>
          <w:sz w:val="20"/>
          <w:szCs w:val="20"/>
        </w:rPr>
        <w:t>:</w:t>
      </w:r>
    </w:p>
  </w:footnote>
  <w:footnote w:id="20">
    <w:p w14:paraId="0A2CFB16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Ազգային աուդիովիզուալ ինստիտուտ, Ֆինլանդիա, </w:t>
      </w:r>
      <w:hyperlink r:id="rId15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https://kavi.fi/</w:t>
        </w:r>
      </w:hyperlink>
      <w:r w:rsidRPr="00177108">
        <w:rPr>
          <w:rFonts w:ascii="Sylfaen" w:hAnsi="Sylfaen"/>
          <w:color w:val="000000"/>
          <w:sz w:val="20"/>
          <w:szCs w:val="20"/>
        </w:rPr>
        <w:t>:</w:t>
      </w:r>
    </w:p>
  </w:footnote>
  <w:footnote w:id="21">
    <w:p w14:paraId="7AA926F9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Շվեդիայի Մեդիա խորհուրդ, </w:t>
      </w:r>
      <w:hyperlink r:id="rId16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https://www.statensmedierad.se/</w:t>
        </w:r>
      </w:hyperlink>
      <w:r w:rsidRPr="00177108">
        <w:rPr>
          <w:rFonts w:ascii="Sylfaen" w:hAnsi="Sylfaen"/>
          <w:color w:val="000000"/>
          <w:sz w:val="20"/>
          <w:szCs w:val="20"/>
        </w:rPr>
        <w:t>:</w:t>
      </w:r>
    </w:p>
  </w:footnote>
  <w:footnote w:id="22">
    <w:p w14:paraId="46491033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  <w:highlight w:val="white"/>
        </w:rPr>
        <w:t xml:space="preserve">Տե՛ս </w:t>
      </w:r>
      <w:r w:rsidRPr="00177108">
        <w:rPr>
          <w:rFonts w:ascii="Sylfaen" w:hAnsi="Sylfaen"/>
          <w:color w:val="000000"/>
          <w:sz w:val="20"/>
          <w:szCs w:val="20"/>
        </w:rPr>
        <w:t xml:space="preserve"> Department for Digital, Culture, Media and Sport, UK, Online Media Literacy Strategy, 2021, </w:t>
      </w:r>
      <w:hyperlink r:id="rId17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https://assets.publishing.service.gov.uk/government/uploads/system/uploads/attachment_data/file/1004233/DCMS_Media_Literacy_Report_Roll_Out_Accessible_PDF.pdf:</w:t>
        </w:r>
      </w:hyperlink>
    </w:p>
  </w:footnote>
  <w:footnote w:id="23">
    <w:p w14:paraId="7BFF442C" w14:textId="77777777" w:rsidR="00A15BE6" w:rsidRPr="00177108" w:rsidRDefault="00A15BE6" w:rsidP="00A215B3">
      <w:pPr>
        <w:spacing w:after="0" w:line="240" w:lineRule="auto"/>
        <w:rPr>
          <w:rFonts w:ascii="Sylfaen" w:hAnsi="Sylfaen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Տե՛ս  </w:t>
      </w:r>
      <w:r w:rsidRPr="00177108">
        <w:rPr>
          <w:rFonts w:ascii="Sylfaen" w:hAnsi="Sylfaen"/>
          <w:sz w:val="20"/>
          <w:szCs w:val="20"/>
        </w:rPr>
        <w:t xml:space="preserve">Finnish Ministry of Education and Culture, Media Literacy in Finland: national media education policy, 2019, </w:t>
      </w:r>
      <w:hyperlink r:id="rId18">
        <w:r w:rsidRPr="00177108">
          <w:rPr>
            <w:rFonts w:ascii="Sylfaen" w:hAnsi="Sylfaen"/>
            <w:color w:val="1155CC"/>
            <w:sz w:val="20"/>
            <w:szCs w:val="20"/>
            <w:u w:val="single"/>
          </w:rPr>
          <w:t>https://medialukutaitosuomessa.fi/mediaeducationpolicy.pdf</w:t>
        </w:r>
      </w:hyperlink>
      <w:r w:rsidRPr="00177108">
        <w:rPr>
          <w:rFonts w:ascii="Sylfaen" w:hAnsi="Sylfaen"/>
          <w:color w:val="1155CC"/>
          <w:sz w:val="20"/>
          <w:szCs w:val="20"/>
          <w:u w:val="single"/>
        </w:rPr>
        <w:t>:</w:t>
      </w:r>
    </w:p>
    <w:bookmarkStart w:id="283" w:name="_heading=h.qsh70q" w:colFirst="0" w:colLast="0"/>
    <w:bookmarkEnd w:id="283"/>
  </w:footnote>
  <w:footnote w:id="24">
    <w:p w14:paraId="0AE74F6A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88" w:name="_heading=h.qsh70q" w:colFirst="0" w:colLast="0"/>
      <w:bookmarkEnd w:id="288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Տե՛ս Մեդիա նախաձեռնությունների կենտրոն, «Մեդիագրագիտություն» ուսումնամեթոդական ձեռնարկ, 2013, </w:t>
      </w:r>
      <w:hyperlink r:id="rId19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https://media.am/hy/lab/2020/04/16/17917/</w:t>
        </w:r>
      </w:hyperlink>
      <w:r w:rsidRPr="00177108">
        <w:rPr>
          <w:rFonts w:ascii="Sylfaen" w:hAnsi="Sylfaen"/>
          <w:color w:val="000000"/>
          <w:sz w:val="20"/>
          <w:szCs w:val="20"/>
        </w:rPr>
        <w:t xml:space="preserve"> : </w:t>
      </w:r>
    </w:p>
  </w:footnote>
  <w:footnote w:id="25">
    <w:p w14:paraId="66DE39B2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 Տե՛ս, օրինակ, Ինֆորմացիայի ազատության կենտրոն, «Փաստերի ստուգումը </w:t>
      </w:r>
    </w:p>
    <w:p w14:paraId="76585799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Fonts w:ascii="Sylfaen" w:eastAsia="Tahoma" w:hAnsi="Sylfaen" w:cs="Tahoma"/>
          <w:color w:val="000000"/>
          <w:sz w:val="20"/>
          <w:szCs w:val="20"/>
        </w:rPr>
        <w:t>պաշտոնյաների համար» դասընթացի ծրագիր, 2021 թ</w:t>
      </w:r>
      <w:r w:rsidRPr="00177108">
        <w:rPr>
          <w:rFonts w:ascii="Times New Roman" w:eastAsia="Times New Roman" w:hAnsi="Times New Roman" w:cs="Times New Roman"/>
          <w:color w:val="000000"/>
          <w:sz w:val="20"/>
          <w:szCs w:val="20"/>
        </w:rPr>
        <w:t>․</w:t>
      </w:r>
      <w:r w:rsidRPr="00177108">
        <w:rPr>
          <w:rFonts w:ascii="Sylfaen" w:eastAsia="Times New Roman" w:hAnsi="Sylfaen" w:cs="Times New Roman"/>
          <w:color w:val="000000"/>
          <w:sz w:val="20"/>
          <w:szCs w:val="20"/>
        </w:rPr>
        <w:t xml:space="preserve">, </w:t>
      </w:r>
      <w:hyperlink r:id="rId20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https://tinyurl.com/3k6zk4dz</w:t>
        </w:r>
      </w:hyperlink>
      <w:r w:rsidRPr="00177108">
        <w:rPr>
          <w:rFonts w:ascii="Sylfaen" w:eastAsia="Tahoma" w:hAnsi="Sylfaen" w:cs="Tahoma"/>
          <w:sz w:val="20"/>
          <w:szCs w:val="20"/>
        </w:rPr>
        <w:t xml:space="preserve">։ </w:t>
      </w:r>
    </w:p>
    <w:bookmarkStart w:id="293" w:name="_heading=h.3as4poj" w:colFirst="0" w:colLast="0"/>
    <w:bookmarkEnd w:id="293"/>
  </w:footnote>
  <w:footnote w:id="26">
    <w:p w14:paraId="3625850A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bookmarkStart w:id="296" w:name="_heading=h.3as4poj" w:colFirst="0" w:colLast="0"/>
      <w:bookmarkEnd w:id="296"/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>Տե՛ս Մեդիա նախաձեռնությունների կենտրոն, ՀՀ արտաքին գործերի նախարարություն, «Մեդիագրագետ  քաղաքացու ուղեցույց», , 2022</w:t>
      </w:r>
      <w:r w:rsidRPr="00177108">
        <w:rPr>
          <w:rFonts w:ascii="Sylfaen" w:hAnsi="Sylfaen"/>
          <w:color w:val="000000"/>
          <w:sz w:val="20"/>
          <w:szCs w:val="20"/>
        </w:rPr>
        <w:t xml:space="preserve">, </w:t>
      </w:r>
      <w:hyperlink r:id="rId21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https://media.am/hy/lab/2022/05/02/32646/</w:t>
        </w:r>
      </w:hyperlink>
      <w:r w:rsidRPr="00177108">
        <w:rPr>
          <w:rFonts w:ascii="Sylfaen" w:eastAsia="Tahoma" w:hAnsi="Sylfaen" w:cs="Tahoma"/>
          <w:color w:val="000000"/>
          <w:sz w:val="20"/>
          <w:szCs w:val="20"/>
        </w:rPr>
        <w:t>։</w:t>
      </w:r>
    </w:p>
  </w:footnote>
  <w:footnote w:id="27">
    <w:p w14:paraId="586D9F3B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hAnsi="Sylfaen"/>
          <w:color w:val="000000"/>
          <w:sz w:val="20"/>
          <w:szCs w:val="20"/>
        </w:rPr>
        <w:t xml:space="preserve"> </w:t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Տե՛ս Հանրակրթության պետական չափորոշիչը հաստատելու մասին Կառավարության որոշում N136, 2021, </w:t>
      </w:r>
      <w:hyperlink r:id="rId22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https://www.arlis.am/documentview.aspx?docid=149788</w:t>
        </w:r>
      </w:hyperlink>
      <w:r w:rsidRPr="00177108">
        <w:rPr>
          <w:rFonts w:ascii="Sylfaen" w:hAnsi="Sylfaen"/>
          <w:color w:val="000000"/>
          <w:sz w:val="20"/>
          <w:szCs w:val="20"/>
        </w:rPr>
        <w:t xml:space="preserve">: </w:t>
      </w:r>
    </w:p>
  </w:footnote>
  <w:footnote w:id="28">
    <w:p w14:paraId="00828908" w14:textId="77777777" w:rsidR="00A15BE6" w:rsidRPr="00177108" w:rsidRDefault="00A15BE6" w:rsidP="00A21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177108">
        <w:rPr>
          <w:rStyle w:val="FootnoteReference"/>
          <w:rFonts w:ascii="Sylfaen" w:hAnsi="Sylfaen"/>
          <w:sz w:val="20"/>
          <w:szCs w:val="20"/>
        </w:rPr>
        <w:footnoteRef/>
      </w:r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Որպես օրինակ կարող են ծառայել Շվեդիայի և Մեծ Բրիտանիայի կառավարությունների մշակած ուղեցույցներն այս թեմայով </w:t>
      </w:r>
      <w:hyperlink r:id="rId23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https://3x7ip91ron4ju9ehf2unqrm1-wpengine.netdna-ssl.com/wp-content/uploads/2020/03/RESIST-Counter-Disinformation-Toolkit.pdf</w:t>
        </w:r>
      </w:hyperlink>
      <w:r w:rsidRPr="00177108">
        <w:rPr>
          <w:rFonts w:ascii="Sylfaen" w:eastAsia="Tahoma" w:hAnsi="Sylfaen" w:cs="Tahoma"/>
          <w:color w:val="000000"/>
          <w:sz w:val="20"/>
          <w:szCs w:val="20"/>
        </w:rPr>
        <w:t xml:space="preserve"> և </w:t>
      </w:r>
      <w:hyperlink r:id="rId24">
        <w:r w:rsidRPr="00177108">
          <w:rPr>
            <w:rFonts w:ascii="Sylfaen" w:hAnsi="Sylfaen"/>
            <w:color w:val="0563C1"/>
            <w:sz w:val="20"/>
            <w:szCs w:val="20"/>
            <w:u w:val="single"/>
          </w:rPr>
          <w:t>https://www.msb.se/RibData/Filer/pdf/28698.pdf</w:t>
        </w:r>
      </w:hyperlink>
      <w:r w:rsidRPr="00177108">
        <w:rPr>
          <w:rFonts w:ascii="Sylfaen" w:eastAsia="Tahoma" w:hAnsi="Sylfaen" w:cs="Tahoma"/>
          <w:color w:val="000000"/>
          <w:sz w:val="20"/>
          <w:szCs w:val="20"/>
        </w:rPr>
        <w:t>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060" w14:textId="77777777" w:rsidR="00A15BE6" w:rsidRDefault="00A15BE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2E1" w14:textId="77777777" w:rsidR="00A15BE6" w:rsidRDefault="00A15BE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8F3" w14:textId="77777777" w:rsidR="00A15BE6" w:rsidRDefault="00A15BE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C9D"/>
    <w:multiLevelType w:val="multilevel"/>
    <w:tmpl w:val="CB261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E42A3E"/>
    <w:multiLevelType w:val="multilevel"/>
    <w:tmpl w:val="7DA0C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93778F"/>
    <w:multiLevelType w:val="multilevel"/>
    <w:tmpl w:val="DF321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386076"/>
    <w:multiLevelType w:val="multilevel"/>
    <w:tmpl w:val="C42C7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55384D"/>
    <w:multiLevelType w:val="multilevel"/>
    <w:tmpl w:val="2E281E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703432"/>
    <w:multiLevelType w:val="multilevel"/>
    <w:tmpl w:val="4E7680DA"/>
    <w:lvl w:ilvl="0">
      <w:start w:val="1"/>
      <w:numFmt w:val="bullet"/>
      <w:lvlText w:val="✔"/>
      <w:lvlJc w:val="left"/>
      <w:pPr>
        <w:ind w:left="761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29060E63"/>
    <w:multiLevelType w:val="multilevel"/>
    <w:tmpl w:val="620A8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B631D8B"/>
    <w:multiLevelType w:val="multilevel"/>
    <w:tmpl w:val="321E0788"/>
    <w:lvl w:ilvl="0">
      <w:start w:val="9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BFF0727"/>
    <w:multiLevelType w:val="multilevel"/>
    <w:tmpl w:val="24568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7AF69C7"/>
    <w:multiLevelType w:val="multilevel"/>
    <w:tmpl w:val="7834F4B2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3D7E3FEF"/>
    <w:multiLevelType w:val="multilevel"/>
    <w:tmpl w:val="D5DC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0263404"/>
    <w:multiLevelType w:val="multilevel"/>
    <w:tmpl w:val="8A460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0663C08"/>
    <w:multiLevelType w:val="multilevel"/>
    <w:tmpl w:val="927C2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6AB57CA"/>
    <w:multiLevelType w:val="multilevel"/>
    <w:tmpl w:val="5CD82076"/>
    <w:lvl w:ilvl="0">
      <w:start w:val="1"/>
      <w:numFmt w:val="bullet"/>
      <w:lvlText w:val="o"/>
      <w:lvlJc w:val="left"/>
      <w:pPr>
        <w:ind w:left="79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8F34CA1"/>
    <w:multiLevelType w:val="multilevel"/>
    <w:tmpl w:val="12D4BC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5" w15:restartNumberingAfterBreak="0">
    <w:nsid w:val="49254A42"/>
    <w:multiLevelType w:val="multilevel"/>
    <w:tmpl w:val="2A706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952068B"/>
    <w:multiLevelType w:val="multilevel"/>
    <w:tmpl w:val="77522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E6D5889"/>
    <w:multiLevelType w:val="multilevel"/>
    <w:tmpl w:val="B0B0D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4D17A09"/>
    <w:multiLevelType w:val="multilevel"/>
    <w:tmpl w:val="ECC62AEE"/>
    <w:lvl w:ilvl="0">
      <w:start w:val="1"/>
      <w:numFmt w:val="decimal"/>
      <w:lvlText w:val="%1"/>
      <w:lvlJc w:val="left"/>
      <w:pPr>
        <w:ind w:left="540" w:hanging="540"/>
      </w:pPr>
      <w:rPr>
        <w:rFonts w:ascii="Merriweather" w:eastAsia="Merriweather" w:hAnsi="Merriweather" w:cs="Merriweather"/>
        <w:vertAlign w:val="baseline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ascii="Merriweather" w:eastAsia="Merriweather" w:hAnsi="Merriweather" w:cs="Merriweather"/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erriweather" w:eastAsia="Merriweather" w:hAnsi="Merriweather" w:cs="Merriweather"/>
        <w:vertAlign w:val="baseline"/>
      </w:rPr>
    </w:lvl>
  </w:abstractNum>
  <w:abstractNum w:abstractNumId="19" w15:restartNumberingAfterBreak="0">
    <w:nsid w:val="69896FD9"/>
    <w:multiLevelType w:val="multilevel"/>
    <w:tmpl w:val="40C09562"/>
    <w:lvl w:ilvl="0">
      <w:start w:val="1"/>
      <w:numFmt w:val="decimal"/>
      <w:lvlText w:val="%1"/>
      <w:lvlJc w:val="left"/>
      <w:pPr>
        <w:ind w:left="580" w:hanging="580"/>
      </w:pPr>
      <w:rPr>
        <w:color w:val="000000"/>
        <w:vertAlign w:val="baseline"/>
      </w:rPr>
    </w:lvl>
    <w:lvl w:ilvl="1">
      <w:start w:val="2"/>
      <w:numFmt w:val="decimal"/>
      <w:lvlText w:val="%1.%2"/>
      <w:lvlJc w:val="left"/>
      <w:pPr>
        <w:ind w:left="580" w:hanging="58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20" w15:restartNumberingAfterBreak="0">
    <w:nsid w:val="6D134582"/>
    <w:multiLevelType w:val="multilevel"/>
    <w:tmpl w:val="98962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2C3028D"/>
    <w:multiLevelType w:val="multilevel"/>
    <w:tmpl w:val="FB08E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4AB1559"/>
    <w:multiLevelType w:val="multilevel"/>
    <w:tmpl w:val="57F85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B176FDC"/>
    <w:multiLevelType w:val="hybridMultilevel"/>
    <w:tmpl w:val="B360F696"/>
    <w:lvl w:ilvl="0" w:tplc="40A0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25DD0"/>
    <w:multiLevelType w:val="multilevel"/>
    <w:tmpl w:val="7A046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FA8183F"/>
    <w:multiLevelType w:val="multilevel"/>
    <w:tmpl w:val="C0A046D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2854804">
    <w:abstractNumId w:val="7"/>
  </w:num>
  <w:num w:numId="2" w16cid:durableId="650521838">
    <w:abstractNumId w:val="4"/>
  </w:num>
  <w:num w:numId="3" w16cid:durableId="741217517">
    <w:abstractNumId w:val="5"/>
  </w:num>
  <w:num w:numId="4" w16cid:durableId="1787042886">
    <w:abstractNumId w:val="18"/>
  </w:num>
  <w:num w:numId="5" w16cid:durableId="675495164">
    <w:abstractNumId w:val="8"/>
  </w:num>
  <w:num w:numId="6" w16cid:durableId="826213044">
    <w:abstractNumId w:val="13"/>
  </w:num>
  <w:num w:numId="7" w16cid:durableId="35542689">
    <w:abstractNumId w:val="17"/>
  </w:num>
  <w:num w:numId="8" w16cid:durableId="992369227">
    <w:abstractNumId w:val="24"/>
  </w:num>
  <w:num w:numId="9" w16cid:durableId="956330228">
    <w:abstractNumId w:val="1"/>
  </w:num>
  <w:num w:numId="10" w16cid:durableId="667485377">
    <w:abstractNumId w:val="10"/>
  </w:num>
  <w:num w:numId="11" w16cid:durableId="989748141">
    <w:abstractNumId w:val="0"/>
  </w:num>
  <w:num w:numId="12" w16cid:durableId="707335919">
    <w:abstractNumId w:val="9"/>
  </w:num>
  <w:num w:numId="13" w16cid:durableId="2072848461">
    <w:abstractNumId w:val="22"/>
  </w:num>
  <w:num w:numId="14" w16cid:durableId="230702542">
    <w:abstractNumId w:val="3"/>
  </w:num>
  <w:num w:numId="15" w16cid:durableId="226308772">
    <w:abstractNumId w:val="19"/>
  </w:num>
  <w:num w:numId="16" w16cid:durableId="68427544">
    <w:abstractNumId w:val="2"/>
  </w:num>
  <w:num w:numId="17" w16cid:durableId="2137790737">
    <w:abstractNumId w:val="11"/>
  </w:num>
  <w:num w:numId="18" w16cid:durableId="1047487517">
    <w:abstractNumId w:val="16"/>
  </w:num>
  <w:num w:numId="19" w16cid:durableId="456682071">
    <w:abstractNumId w:val="12"/>
  </w:num>
  <w:num w:numId="20" w16cid:durableId="1585801715">
    <w:abstractNumId w:val="25"/>
  </w:num>
  <w:num w:numId="21" w16cid:durableId="1218471818">
    <w:abstractNumId w:val="21"/>
  </w:num>
  <w:num w:numId="22" w16cid:durableId="756442240">
    <w:abstractNumId w:val="6"/>
  </w:num>
  <w:num w:numId="23" w16cid:durableId="753166582">
    <w:abstractNumId w:val="14"/>
  </w:num>
  <w:num w:numId="24" w16cid:durableId="268129157">
    <w:abstractNumId w:val="15"/>
  </w:num>
  <w:num w:numId="25" w16cid:durableId="1055816220">
    <w:abstractNumId w:val="20"/>
  </w:num>
  <w:num w:numId="26" w16cid:durableId="743182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53"/>
    <w:rsid w:val="00050FE7"/>
    <w:rsid w:val="000E0853"/>
    <w:rsid w:val="000F78A4"/>
    <w:rsid w:val="0018169B"/>
    <w:rsid w:val="00230D77"/>
    <w:rsid w:val="003E1ECC"/>
    <w:rsid w:val="0044397D"/>
    <w:rsid w:val="00603AA5"/>
    <w:rsid w:val="00707CA5"/>
    <w:rsid w:val="0071407C"/>
    <w:rsid w:val="00A15BE6"/>
    <w:rsid w:val="00A215B3"/>
    <w:rsid w:val="00A671C1"/>
    <w:rsid w:val="00AE5CEF"/>
    <w:rsid w:val="00B67D79"/>
    <w:rsid w:val="00BB4947"/>
    <w:rsid w:val="00CB4174"/>
    <w:rsid w:val="00CD67FC"/>
    <w:rsid w:val="00D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B4E"/>
  <w15:chartTrackingRefBased/>
  <w15:docId w15:val="{D85A774B-EDE0-4EA8-8224-3CCC2CA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53"/>
  </w:style>
  <w:style w:type="paragraph" w:styleId="Heading1">
    <w:name w:val="heading 1"/>
    <w:basedOn w:val="Normal"/>
    <w:next w:val="Normal"/>
    <w:link w:val="Heading1Char"/>
    <w:uiPriority w:val="9"/>
    <w:qFormat/>
    <w:rsid w:val="000E085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8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8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8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8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8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8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5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8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8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8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8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85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8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E08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085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NormalWeb">
    <w:name w:val="Normal (Web)"/>
    <w:basedOn w:val="Normal"/>
    <w:rsid w:val="000E085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hy-AM"/>
    </w:rPr>
  </w:style>
  <w:style w:type="paragraph" w:styleId="ListParagraph">
    <w:name w:val="List Paragraph"/>
    <w:basedOn w:val="Normal"/>
    <w:uiPriority w:val="34"/>
    <w:qFormat/>
    <w:rsid w:val="000E085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08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8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08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0853"/>
    <w:rPr>
      <w:b/>
      <w:bCs/>
    </w:rPr>
  </w:style>
  <w:style w:type="character" w:styleId="Emphasis">
    <w:name w:val="Emphasis"/>
    <w:basedOn w:val="DefaultParagraphFont"/>
    <w:uiPriority w:val="20"/>
    <w:qFormat/>
    <w:rsid w:val="000E0853"/>
    <w:rPr>
      <w:i/>
      <w:iCs/>
    </w:rPr>
  </w:style>
  <w:style w:type="paragraph" w:styleId="NoSpacing">
    <w:name w:val="No Spacing"/>
    <w:uiPriority w:val="1"/>
    <w:qFormat/>
    <w:rsid w:val="000E08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08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08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8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8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08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08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085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08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085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0E0853"/>
    <w:pPr>
      <w:outlineLvl w:val="9"/>
    </w:pPr>
  </w:style>
  <w:style w:type="character" w:styleId="Hyperlink">
    <w:name w:val="Hyperlink"/>
    <w:uiPriority w:val="99"/>
    <w:rsid w:val="000E085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sid w:val="000E085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rsid w:val="000E0853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rsid w:val="000E0853"/>
    <w:rPr>
      <w:position w:val="-1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rsid w:val="000E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853"/>
    <w:rPr>
      <w:b/>
      <w:bCs/>
      <w:position w:val="-1"/>
      <w:sz w:val="20"/>
      <w:szCs w:val="20"/>
      <w:lang w:val="hy-AM"/>
    </w:rPr>
  </w:style>
  <w:style w:type="paragraph" w:styleId="BalloonText">
    <w:name w:val="Balloon Text"/>
    <w:basedOn w:val="Normal"/>
    <w:link w:val="BalloonTextChar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rsid w:val="000E0853"/>
    <w:rPr>
      <w:rFonts w:ascii="Segoe UI" w:hAnsi="Segoe UI" w:cs="Segoe UI"/>
      <w:position w:val="-1"/>
      <w:sz w:val="18"/>
      <w:szCs w:val="18"/>
      <w:lang w:val="hy-AM"/>
    </w:rPr>
  </w:style>
  <w:style w:type="paragraph" w:customStyle="1" w:styleId="Default">
    <w:name w:val="Default"/>
    <w:rsid w:val="000E085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hy-AM"/>
    </w:rPr>
  </w:style>
  <w:style w:type="character" w:styleId="FollowedHyperlink">
    <w:name w:val="FollowedHyperlink"/>
    <w:rsid w:val="000E0853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hy-AM"/>
    </w:rPr>
  </w:style>
  <w:style w:type="character" w:customStyle="1" w:styleId="HeaderChar">
    <w:name w:val="Header Char"/>
    <w:basedOn w:val="DefaultParagraphFont"/>
    <w:link w:val="Header"/>
    <w:rsid w:val="000E0853"/>
    <w:rPr>
      <w:position w:val="-1"/>
      <w:sz w:val="21"/>
      <w:szCs w:val="21"/>
      <w:lang w:val="hy-AM"/>
    </w:rPr>
  </w:style>
  <w:style w:type="paragraph" w:styleId="Footer">
    <w:name w:val="footer"/>
    <w:basedOn w:val="Normal"/>
    <w:link w:val="FooterChar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hy-AM"/>
    </w:rPr>
  </w:style>
  <w:style w:type="character" w:customStyle="1" w:styleId="FooterChar">
    <w:name w:val="Footer Char"/>
    <w:basedOn w:val="DefaultParagraphFont"/>
    <w:link w:val="Footer"/>
    <w:rsid w:val="000E0853"/>
    <w:rPr>
      <w:position w:val="-1"/>
      <w:sz w:val="21"/>
      <w:szCs w:val="21"/>
      <w:lang w:val="hy-AM"/>
    </w:rPr>
  </w:style>
  <w:style w:type="paragraph" w:styleId="FootnoteText">
    <w:name w:val="footnote text"/>
    <w:basedOn w:val="Normal"/>
    <w:link w:val="FootnoteTextChar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rsid w:val="000E0853"/>
    <w:rPr>
      <w:position w:val="-1"/>
      <w:sz w:val="20"/>
      <w:szCs w:val="20"/>
      <w:lang w:val="hy-AM"/>
    </w:rPr>
  </w:style>
  <w:style w:type="character" w:styleId="FootnoteReference">
    <w:name w:val="footnote reference"/>
    <w:rsid w:val="000E0853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rsid w:val="000E0853"/>
    <w:pPr>
      <w:suppressAutoHyphens/>
      <w:spacing w:after="100"/>
      <w:ind w:leftChars="-1" w:left="-1" w:hangingChars="1" w:hanging="1"/>
      <w:textDirection w:val="btLr"/>
      <w:textAlignment w:val="top"/>
      <w:outlineLvl w:val="0"/>
    </w:pPr>
    <w:rPr>
      <w:rFonts w:ascii="Sylfaen" w:hAnsi="Sylfaen" w:cs="Times New Roman"/>
      <w:b/>
      <w:noProof/>
      <w:position w:val="-1"/>
      <w:sz w:val="24"/>
      <w:szCs w:val="24"/>
    </w:rPr>
  </w:style>
  <w:style w:type="paragraph" w:styleId="TOC1">
    <w:name w:val="toc 1"/>
    <w:basedOn w:val="Normal"/>
    <w:next w:val="Normal"/>
    <w:uiPriority w:val="39"/>
    <w:rsid w:val="000E0853"/>
    <w:pPr>
      <w:suppressAutoHyphens/>
      <w:spacing w:after="100"/>
      <w:ind w:leftChars="-1" w:left="-1" w:hangingChars="1" w:hanging="1"/>
      <w:textDirection w:val="btLr"/>
      <w:textAlignment w:val="top"/>
      <w:outlineLvl w:val="0"/>
    </w:pPr>
    <w:rPr>
      <w:position w:val="-1"/>
      <w:lang w:val="hy-AM"/>
    </w:rPr>
  </w:style>
  <w:style w:type="paragraph" w:styleId="TOC3">
    <w:name w:val="toc 3"/>
    <w:basedOn w:val="Normal"/>
    <w:next w:val="Normal"/>
    <w:uiPriority w:val="39"/>
    <w:rsid w:val="000E0853"/>
    <w:pPr>
      <w:suppressAutoHyphens/>
      <w:spacing w:after="100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character" w:customStyle="1" w:styleId="NoSpacingChar">
    <w:name w:val="No Spacing Char"/>
    <w:rsid w:val="000E0853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sid w:val="000E085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nresolvedMention2">
    <w:name w:val="Unresolved Mention2"/>
    <w:rsid w:val="000E085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nresolvedMention3">
    <w:name w:val="Unresolved Mention3"/>
    <w:rsid w:val="000E085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Body">
    <w:name w:val="Body"/>
    <w:rsid w:val="000E0853"/>
    <w:pPr>
      <w:suppressAutoHyphens/>
      <w:spacing w:before="100"/>
      <w:ind w:leftChars="-1" w:left="-1" w:hangingChars="1" w:hanging="1"/>
      <w:textDirection w:val="btLr"/>
      <w:textAlignment w:val="top"/>
      <w:outlineLvl w:val="0"/>
    </w:pPr>
    <w:rPr>
      <w:rFonts w:ascii="Calibri" w:hAnsi="Calibri" w:cs="Arial Unicode MS"/>
      <w:color w:val="000000"/>
      <w:position w:val="-1"/>
      <w:lang w:val="hy-AM"/>
    </w:rPr>
  </w:style>
  <w:style w:type="character" w:customStyle="1" w:styleId="ListParagraphChar">
    <w:name w:val="List Paragraph Char"/>
    <w:rsid w:val="000E0853"/>
    <w:rPr>
      <w:w w:val="100"/>
      <w:position w:val="-1"/>
      <w:effect w:val="none"/>
      <w:vertAlign w:val="baseline"/>
      <w:cs w:val="0"/>
      <w:em w:val="none"/>
    </w:rPr>
  </w:style>
  <w:style w:type="table" w:styleId="GridTable5Dark-Accent3">
    <w:name w:val="Grid Table 5 Dark Accent 3"/>
    <w:basedOn w:val="TableNormal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TableGrid">
    <w:name w:val="Table Grid"/>
    <w:basedOn w:val="TableNormal"/>
    <w:rsid w:val="000E085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0E0853"/>
  </w:style>
  <w:style w:type="character" w:styleId="PageNumber">
    <w:name w:val="page number"/>
    <w:rsid w:val="000E0853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basedOn w:val="Normal"/>
    <w:rsid w:val="000E085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hy-AM"/>
    </w:rPr>
  </w:style>
  <w:style w:type="character" w:customStyle="1" w:styleId="super">
    <w:name w:val="super"/>
    <w:rsid w:val="000E0853"/>
    <w:rPr>
      <w:w w:val="100"/>
      <w:position w:val="-1"/>
      <w:effect w:val="none"/>
      <w:vertAlign w:val="baseline"/>
      <w:cs w:val="0"/>
      <w:em w:val="none"/>
    </w:rPr>
  </w:style>
  <w:style w:type="paragraph" w:customStyle="1" w:styleId="ti-art">
    <w:name w:val="ti-art"/>
    <w:basedOn w:val="Normal"/>
    <w:rsid w:val="000E085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hy-AM"/>
    </w:rPr>
  </w:style>
  <w:style w:type="paragraph" w:styleId="EndnoteText">
    <w:name w:val="endnote text"/>
    <w:basedOn w:val="Normal"/>
    <w:link w:val="EndnoteTextChar"/>
    <w:rsid w:val="000E085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val="hy-AM"/>
    </w:rPr>
  </w:style>
  <w:style w:type="character" w:customStyle="1" w:styleId="EndnoteTextChar">
    <w:name w:val="Endnote Text Char"/>
    <w:basedOn w:val="DefaultParagraphFont"/>
    <w:link w:val="EndnoteText"/>
    <w:rsid w:val="000E0853"/>
    <w:rPr>
      <w:rFonts w:ascii="Calibri" w:eastAsia="Calibri" w:hAnsi="Calibri" w:cs="Times New Roman"/>
      <w:position w:val="-1"/>
      <w:sz w:val="20"/>
      <w:szCs w:val="20"/>
      <w:lang w:val="hy-AM"/>
    </w:rPr>
  </w:style>
  <w:style w:type="character" w:styleId="EndnoteReference">
    <w:name w:val="endnote reference"/>
    <w:rsid w:val="000E085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TextChar1">
    <w:name w:val="Footnote Text Char1"/>
    <w:rsid w:val="000E0853"/>
    <w:rPr>
      <w:rFonts w:ascii="Times New Roman" w:eastAsia="SimSu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CommentTextChar2">
    <w:name w:val="Comment Text Char2"/>
    <w:rsid w:val="000E0853"/>
    <w:rPr>
      <w:rFonts w:ascii="Times New Roman" w:eastAsia="SimSu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FootnoteCharacters">
    <w:name w:val="Footnote Characters"/>
    <w:rsid w:val="000E0853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4">
    <w:name w:val="Unresolved Mention4"/>
    <w:rsid w:val="000E085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1">
    <w:name w:val="Неразрешенное упоминание1"/>
    <w:uiPriority w:val="99"/>
    <w:rsid w:val="000E085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OC4">
    <w:name w:val="toc 4"/>
    <w:basedOn w:val="Normal"/>
    <w:next w:val="Normal"/>
    <w:autoRedefine/>
    <w:uiPriority w:val="39"/>
    <w:unhideWhenUsed/>
    <w:rsid w:val="000E0853"/>
    <w:pPr>
      <w:spacing w:after="100"/>
      <w:ind w:left="660"/>
    </w:pPr>
    <w:rPr>
      <w:rFonts w:ascii="Cambria" w:eastAsia="Times New Roman" w:hAnsi="Cambria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0E0853"/>
    <w:pPr>
      <w:spacing w:after="100"/>
      <w:ind w:left="880"/>
    </w:pPr>
    <w:rPr>
      <w:rFonts w:ascii="Cambria" w:eastAsia="Times New Roman" w:hAnsi="Cambria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E0853"/>
    <w:pPr>
      <w:spacing w:after="100"/>
      <w:ind w:left="1100"/>
    </w:pPr>
    <w:rPr>
      <w:rFonts w:ascii="Cambria" w:eastAsia="Times New Roman" w:hAnsi="Cambria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E0853"/>
    <w:pPr>
      <w:spacing w:after="100"/>
      <w:ind w:left="1320"/>
    </w:pPr>
    <w:rPr>
      <w:rFonts w:ascii="Cambria" w:eastAsia="Times New Roman" w:hAnsi="Cambria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E0853"/>
    <w:pPr>
      <w:spacing w:after="100"/>
      <w:ind w:left="1540"/>
    </w:pPr>
    <w:rPr>
      <w:rFonts w:ascii="Cambria" w:eastAsia="Times New Roman" w:hAnsi="Cambria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E0853"/>
    <w:pPr>
      <w:spacing w:after="100"/>
      <w:ind w:left="1760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ir/2018/1808/oj" TargetMode="External"/><Relationship Id="rId13" Type="http://schemas.openxmlformats.org/officeDocument/2006/relationships/hyperlink" Target="https://pjc.am/" TargetMode="External"/><Relationship Id="rId18" Type="http://schemas.openxmlformats.org/officeDocument/2006/relationships/hyperlink" Target="http://www.foi.am/hy/Factcheckin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oi.am/hy/Factcheck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jc.am/" TargetMode="External"/><Relationship Id="rId17" Type="http://schemas.openxmlformats.org/officeDocument/2006/relationships/hyperlink" Target="http://safe.am/" TargetMode="External"/><Relationship Id="rId25" Type="http://schemas.openxmlformats.org/officeDocument/2006/relationships/hyperlink" Target="https://media.am/hy/newsroom/2021/11/22/3059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fe.am/" TargetMode="External"/><Relationship Id="rId20" Type="http://schemas.openxmlformats.org/officeDocument/2006/relationships/hyperlink" Target="http://www.foi.am/hy/Factcheckin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jc.am/" TargetMode="External"/><Relationship Id="rId24" Type="http://schemas.openxmlformats.org/officeDocument/2006/relationships/hyperlink" Target="https://media.am/hy/newsroom/2021/11/22/3059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fe.am/" TargetMode="External"/><Relationship Id="rId23" Type="http://schemas.openxmlformats.org/officeDocument/2006/relationships/hyperlink" Target="https://media.am/hy/newsroom/2021/11/22/30598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jc.am/" TargetMode="External"/><Relationship Id="rId19" Type="http://schemas.openxmlformats.org/officeDocument/2006/relationships/hyperlink" Target="http://www.foi.am/hy/Factchecking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ofcom.org.uk/research-and-data/media-literacy-research" TargetMode="External"/><Relationship Id="rId14" Type="http://schemas.openxmlformats.org/officeDocument/2006/relationships/hyperlink" Target="https://pjc.am/" TargetMode="External"/><Relationship Id="rId22" Type="http://schemas.openxmlformats.org/officeDocument/2006/relationships/hyperlink" Target="http://www.foi.am/hy/Factcheckin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carmenia.am" TargetMode="External"/><Relationship Id="rId13" Type="http://schemas.openxmlformats.org/officeDocument/2006/relationships/hyperlink" Target="https://eur-lex.europa.eu/eli/dir/2018/1808/oj" TargetMode="External"/><Relationship Id="rId18" Type="http://schemas.openxmlformats.org/officeDocument/2006/relationships/hyperlink" Target="https://medialukutaitosuomessa.fi/mediaeducationpolicy.pdf" TargetMode="External"/><Relationship Id="rId3" Type="http://schemas.openxmlformats.org/officeDocument/2006/relationships/hyperlink" Target="http://www.foi.am/hy/research/item/2183/" TargetMode="External"/><Relationship Id="rId21" Type="http://schemas.openxmlformats.org/officeDocument/2006/relationships/hyperlink" Target="https://media.am/hy/lab/2022/05/02/32646/" TargetMode="External"/><Relationship Id="rId7" Type="http://schemas.openxmlformats.org/officeDocument/2006/relationships/hyperlink" Target="http://www.ypc.am" TargetMode="External"/><Relationship Id="rId12" Type="http://schemas.openxmlformats.org/officeDocument/2006/relationships/hyperlink" Target="http://../Downloads/,%20%20https:/eur-lex.europa.eu/eli/dir/2018/1808/oj" TargetMode="External"/><Relationship Id="rId17" Type="http://schemas.openxmlformats.org/officeDocument/2006/relationships/hyperlink" Target="https://assets.publishing.service.gov.uk/government/uploads/system/uploads/attachment_data/file/1004233/DCMS_Media_Literacy_Report_Roll_Out_Accessible_PDF.pdf:" TargetMode="External"/><Relationship Id="rId2" Type="http://schemas.openxmlformats.org/officeDocument/2006/relationships/hyperlink" Target="http://www.foi.am/hy/research/item/2183/" TargetMode="External"/><Relationship Id="rId16" Type="http://schemas.openxmlformats.org/officeDocument/2006/relationships/hyperlink" Target="https://www.statensmedierad.se/" TargetMode="External"/><Relationship Id="rId20" Type="http://schemas.openxmlformats.org/officeDocument/2006/relationships/hyperlink" Target="https://tinyurl.com/3k6zk4dz" TargetMode="External"/><Relationship Id="rId1" Type="http://schemas.openxmlformats.org/officeDocument/2006/relationships/hyperlink" Target="https://freedomhouse.org/report/freedom-net" TargetMode="External"/><Relationship Id="rId6" Type="http://schemas.openxmlformats.org/officeDocument/2006/relationships/hyperlink" Target="https://freedomhouse.org/sites/default/files/2021-07/Disinformation-in-Armenia_Am-final.pdf" TargetMode="External"/><Relationship Id="rId11" Type="http://schemas.openxmlformats.org/officeDocument/2006/relationships/hyperlink" Target="https://media.am/hy/lab/2022/01/26/31473/" TargetMode="External"/><Relationship Id="rId24" Type="http://schemas.openxmlformats.org/officeDocument/2006/relationships/hyperlink" Target="https://www.msb.se/RibData/Filer/pdf/28698.pdf" TargetMode="External"/><Relationship Id="rId5" Type="http://schemas.openxmlformats.org/officeDocument/2006/relationships/hyperlink" Target="https://media.am/hy/lab/2021/03/12/26664/" TargetMode="External"/><Relationship Id="rId15" Type="http://schemas.openxmlformats.org/officeDocument/2006/relationships/hyperlink" Target="https://kavi.fi/" TargetMode="External"/><Relationship Id="rId23" Type="http://schemas.openxmlformats.org/officeDocument/2006/relationships/hyperlink" Target="https://3x7ip91ron4ju9ehf2unqrm1-wpengine.netdna-ssl.com/wp-content/uploads/2020/03/RESIST-Counter-Disinformation-Toolkit.pdf" TargetMode="External"/><Relationship Id="rId10" Type="http://schemas.openxmlformats.org/officeDocument/2006/relationships/hyperlink" Target="https://tinyurl.com/mksecjb6" TargetMode="External"/><Relationship Id="rId19" Type="http://schemas.openxmlformats.org/officeDocument/2006/relationships/hyperlink" Target="https://media.am/hy/lab/2020/04/16/17917/" TargetMode="External"/><Relationship Id="rId4" Type="http://schemas.openxmlformats.org/officeDocument/2006/relationships/hyperlink" Target="https://www.eeas.europa.eu/sites/default/files/action_plan_against_disinformation.pdf" TargetMode="External"/><Relationship Id="rId9" Type="http://schemas.openxmlformats.org/officeDocument/2006/relationships/hyperlink" Target="https://www.europarl.europa.eu/RegData/etudes/STUD/2019/624278/EPRS_STU(2019)624278_EN.pdf" TargetMode="External"/><Relationship Id="rId14" Type="http://schemas.openxmlformats.org/officeDocument/2006/relationships/hyperlink" Target="https://www.unesco.org/sites/default/files/medias/files/2022/02/Global%20Standards%20for%20Media%20and%20Information%20Literacy%20Curricula%20Development%20Guidelines_EN.pdf" TargetMode="External"/><Relationship Id="rId22" Type="http://schemas.openxmlformats.org/officeDocument/2006/relationships/hyperlink" Target="https://www.arlis.am/documentview.aspx?docid=149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6CD0-EEB6-4B9A-A049-8D09837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8355</Words>
  <Characters>47627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2022-10-20T12:42:00Z</dcterms:created>
  <dcterms:modified xsi:type="dcterms:W3CDTF">2022-10-28T12:37:00Z</dcterms:modified>
</cp:coreProperties>
</file>